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5D3E4" w14:textId="77777777" w:rsidR="00A850EA" w:rsidRPr="00714ED5" w:rsidRDefault="00A850EA" w:rsidP="004A5471">
      <w:pPr>
        <w:pStyle w:val="Heading1"/>
        <w:spacing w:before="0" w:line="240" w:lineRule="auto"/>
        <w:jc w:val="center"/>
        <w:rPr>
          <w:rFonts w:ascii="Garamond" w:hAnsi="Garamond"/>
          <w:b/>
          <w:bCs/>
          <w:color w:val="44546A" w:themeColor="text2"/>
          <w:spacing w:val="50"/>
        </w:rPr>
      </w:pPr>
      <w:r w:rsidRPr="00714ED5">
        <w:rPr>
          <w:rFonts w:ascii="Garamond" w:hAnsi="Garamond"/>
          <w:b/>
          <w:bCs/>
          <w:color w:val="44546A" w:themeColor="text2"/>
          <w:spacing w:val="50"/>
        </w:rPr>
        <w:t>THE EPISCOPAL HOME</w:t>
      </w:r>
    </w:p>
    <w:p w14:paraId="636EBD80" w14:textId="53D8F1DA" w:rsidR="00A850EA" w:rsidRPr="00714ED5" w:rsidRDefault="00A850EA" w:rsidP="004A5471">
      <w:pPr>
        <w:pStyle w:val="Heading1"/>
        <w:spacing w:before="0" w:line="240" w:lineRule="auto"/>
        <w:jc w:val="center"/>
        <w:rPr>
          <w:rFonts w:ascii="Garamond" w:hAnsi="Garamond"/>
          <w:color w:val="8496B0" w:themeColor="text2" w:themeTint="99"/>
        </w:rPr>
      </w:pPr>
      <w:r w:rsidRPr="00714ED5">
        <w:rPr>
          <w:rFonts w:ascii="Garamond" w:hAnsi="Garamond"/>
          <w:color w:val="8496B0" w:themeColor="text2" w:themeTint="99"/>
        </w:rPr>
        <w:t xml:space="preserve">1923 </w:t>
      </w:r>
      <w:r w:rsidR="004A5471" w:rsidRPr="00714ED5">
        <w:rPr>
          <w:rFonts w:ascii="Garamond" w:hAnsi="Garamond"/>
          <w:color w:val="8496B0" w:themeColor="text2" w:themeTint="99"/>
        </w:rPr>
        <w:t>–</w:t>
      </w:r>
      <w:r w:rsidRPr="00714ED5">
        <w:rPr>
          <w:rFonts w:ascii="Garamond" w:hAnsi="Garamond"/>
          <w:color w:val="8496B0" w:themeColor="text2" w:themeTint="99"/>
        </w:rPr>
        <w:t xml:space="preserve"> 1998</w:t>
      </w:r>
    </w:p>
    <w:p w14:paraId="73F21745" w14:textId="77777777" w:rsidR="004A5471" w:rsidRPr="00714ED5" w:rsidRDefault="004A5471" w:rsidP="004A5471">
      <w:pPr>
        <w:rPr>
          <w:rFonts w:ascii="Garamond" w:hAnsi="Garamond"/>
          <w:sz w:val="24"/>
          <w:szCs w:val="24"/>
        </w:rPr>
      </w:pPr>
    </w:p>
    <w:p w14:paraId="0EC8BAA3" w14:textId="004C6E47" w:rsidR="00937796" w:rsidRPr="00714ED5" w:rsidRDefault="00A850EA" w:rsidP="004A5471">
      <w:pPr>
        <w:rPr>
          <w:rFonts w:ascii="Garamond" w:hAnsi="Garamond"/>
          <w:sz w:val="24"/>
          <w:szCs w:val="24"/>
        </w:rPr>
      </w:pPr>
      <w:r w:rsidRPr="00714ED5">
        <w:rPr>
          <w:rFonts w:ascii="Garamond" w:hAnsi="Garamond"/>
          <w:sz w:val="24"/>
          <w:szCs w:val="24"/>
        </w:rPr>
        <w:t>Prepared by The Rev. Canon George Cummings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in celebration of the 75" Anniversary of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The Episcopal Home Communities</w:t>
      </w:r>
    </w:p>
    <w:p w14:paraId="45ACAA60" w14:textId="2F3EB4FB" w:rsidR="00A850EA" w:rsidRPr="00714ED5" w:rsidRDefault="00A850EA" w:rsidP="004A5471">
      <w:pPr>
        <w:rPr>
          <w:rFonts w:ascii="Garamond" w:hAnsi="Garamond"/>
          <w:sz w:val="24"/>
          <w:szCs w:val="24"/>
        </w:rPr>
      </w:pPr>
    </w:p>
    <w:p w14:paraId="0C10F055" w14:textId="77777777" w:rsidR="00A850EA" w:rsidRPr="00714ED5" w:rsidRDefault="00A850EA" w:rsidP="004A5471">
      <w:pPr>
        <w:rPr>
          <w:rFonts w:ascii="Garamond" w:hAnsi="Garamond"/>
          <w:b/>
          <w:bCs/>
          <w:color w:val="44546A" w:themeColor="text2"/>
          <w:sz w:val="24"/>
          <w:szCs w:val="24"/>
        </w:rPr>
      </w:pPr>
      <w:r w:rsidRPr="00714ED5">
        <w:rPr>
          <w:rFonts w:ascii="Garamond" w:hAnsi="Garamond"/>
          <w:b/>
          <w:bCs/>
          <w:color w:val="44546A" w:themeColor="text2"/>
          <w:sz w:val="24"/>
          <w:szCs w:val="24"/>
        </w:rPr>
        <w:t>FORWARD</w:t>
      </w:r>
    </w:p>
    <w:p w14:paraId="2C5B251F" w14:textId="0FCD5C21" w:rsidR="00A850EA" w:rsidRPr="00714ED5" w:rsidRDefault="00A850EA" w:rsidP="004A5471">
      <w:pPr>
        <w:rPr>
          <w:rFonts w:ascii="Garamond" w:hAnsi="Garamond"/>
          <w:sz w:val="24"/>
          <w:szCs w:val="24"/>
        </w:rPr>
      </w:pPr>
      <w:r w:rsidRPr="00714ED5">
        <w:rPr>
          <w:rFonts w:ascii="Garamond" w:hAnsi="Garamond"/>
          <w:sz w:val="24"/>
          <w:szCs w:val="24"/>
        </w:rPr>
        <w:t>As part of its observance of the Seventy Fifth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Anniversary of The Episcopal Home, a "Concert on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the Green" was held on the grounds of The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Kensington on Sunday, August 23, 1998. Guests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included all of the residents and their families, donors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and supporters of The Home, and staff department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heads. Members of the Halcyon Club, the Board of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Directors and the Board of Managers, together with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their spouses, served the dinner. Two hundred and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forty persons were expected. Over three hundred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attended.</w:t>
      </w:r>
    </w:p>
    <w:p w14:paraId="61BE860B" w14:textId="5EB78F5E" w:rsidR="00A850EA" w:rsidRPr="00714ED5" w:rsidRDefault="00A850EA" w:rsidP="004A5471">
      <w:pPr>
        <w:rPr>
          <w:rFonts w:ascii="Garamond" w:hAnsi="Garamond"/>
          <w:sz w:val="24"/>
          <w:szCs w:val="24"/>
        </w:rPr>
      </w:pPr>
      <w:r w:rsidRPr="00714ED5">
        <w:rPr>
          <w:rFonts w:ascii="Garamond" w:hAnsi="Garamond"/>
          <w:sz w:val="24"/>
          <w:szCs w:val="24"/>
        </w:rPr>
        <w:t>During the dinner The Rev. Canon George W.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Cummings, Executive Director of The Episcopal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Home, gave a talk about the history of The Home. His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remarks were well received. In response to the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requests of some of those attending Mr. Cummings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enlarged upon his words for this pamphlet. Although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not a complete history of The Home, the caring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concern of all who have made The Home possible and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contributed to its reputation for a loving ministry to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the elderly shines through the people mentioned.</w:t>
      </w:r>
    </w:p>
    <w:p w14:paraId="65292EF5" w14:textId="77777777" w:rsidR="00A850EA" w:rsidRPr="00714ED5" w:rsidRDefault="00A850EA" w:rsidP="004A5471">
      <w:pPr>
        <w:rPr>
          <w:rFonts w:ascii="Garamond" w:hAnsi="Garamond"/>
          <w:i/>
          <w:iCs/>
          <w:sz w:val="24"/>
          <w:szCs w:val="24"/>
        </w:rPr>
      </w:pPr>
      <w:r w:rsidRPr="00714ED5">
        <w:rPr>
          <w:rFonts w:ascii="Garamond" w:hAnsi="Garamond"/>
          <w:i/>
          <w:iCs/>
          <w:sz w:val="24"/>
          <w:szCs w:val="24"/>
        </w:rPr>
        <w:t>G. W. Cummings</w:t>
      </w:r>
    </w:p>
    <w:p w14:paraId="77FB5A79" w14:textId="77777777" w:rsidR="00A850EA" w:rsidRPr="00714ED5" w:rsidRDefault="00A850EA" w:rsidP="004A5471">
      <w:pPr>
        <w:rPr>
          <w:rFonts w:ascii="Garamond" w:hAnsi="Garamond"/>
          <w:sz w:val="24"/>
          <w:szCs w:val="24"/>
        </w:rPr>
      </w:pPr>
      <w:r w:rsidRPr="00714ED5">
        <w:rPr>
          <w:rFonts w:ascii="Garamond" w:hAnsi="Garamond"/>
          <w:sz w:val="24"/>
          <w:szCs w:val="24"/>
        </w:rPr>
        <w:br w:type="page"/>
      </w:r>
    </w:p>
    <w:p w14:paraId="013767AC" w14:textId="77777777" w:rsidR="004A5471" w:rsidRPr="00714ED5" w:rsidRDefault="004A5471" w:rsidP="004A5471">
      <w:pPr>
        <w:pStyle w:val="Heading1"/>
        <w:spacing w:before="0" w:line="240" w:lineRule="auto"/>
        <w:jc w:val="center"/>
        <w:rPr>
          <w:rFonts w:ascii="Garamond" w:hAnsi="Garamond"/>
          <w:b/>
          <w:bCs/>
          <w:color w:val="44546A" w:themeColor="text2"/>
          <w:spacing w:val="50"/>
          <w:sz w:val="28"/>
          <w:szCs w:val="28"/>
        </w:rPr>
      </w:pPr>
      <w:r w:rsidRPr="00714ED5">
        <w:rPr>
          <w:rFonts w:ascii="Garamond" w:hAnsi="Garamond"/>
          <w:b/>
          <w:bCs/>
          <w:color w:val="44546A" w:themeColor="text2"/>
          <w:spacing w:val="50"/>
          <w:sz w:val="28"/>
          <w:szCs w:val="28"/>
        </w:rPr>
        <w:lastRenderedPageBreak/>
        <w:t>THE EPISCOPAL HOME</w:t>
      </w:r>
    </w:p>
    <w:p w14:paraId="4590D513" w14:textId="77777777" w:rsidR="004A5471" w:rsidRPr="00714ED5" w:rsidRDefault="004A5471" w:rsidP="004A5471">
      <w:pPr>
        <w:pStyle w:val="Heading1"/>
        <w:spacing w:before="0" w:line="240" w:lineRule="auto"/>
        <w:jc w:val="center"/>
        <w:rPr>
          <w:rFonts w:ascii="Garamond" w:hAnsi="Garamond"/>
          <w:color w:val="8496B0" w:themeColor="text2" w:themeTint="99"/>
          <w:sz w:val="28"/>
          <w:szCs w:val="28"/>
        </w:rPr>
      </w:pPr>
      <w:r w:rsidRPr="00714ED5">
        <w:rPr>
          <w:rFonts w:ascii="Garamond" w:hAnsi="Garamond"/>
          <w:color w:val="8496B0" w:themeColor="text2" w:themeTint="99"/>
          <w:sz w:val="28"/>
          <w:szCs w:val="28"/>
        </w:rPr>
        <w:t>1923 – 1998</w:t>
      </w:r>
    </w:p>
    <w:p w14:paraId="3CDC4AAB" w14:textId="77777777" w:rsidR="004A5471" w:rsidRPr="00714ED5" w:rsidRDefault="004A5471" w:rsidP="004A5471">
      <w:pPr>
        <w:rPr>
          <w:rFonts w:ascii="Garamond" w:hAnsi="Garamond"/>
          <w:sz w:val="24"/>
          <w:szCs w:val="24"/>
        </w:rPr>
      </w:pPr>
    </w:p>
    <w:p w14:paraId="023850B4" w14:textId="2EA9D75C" w:rsidR="00A850EA" w:rsidRPr="00714ED5" w:rsidRDefault="00A850EA" w:rsidP="004A5471">
      <w:pPr>
        <w:rPr>
          <w:rFonts w:ascii="Garamond" w:hAnsi="Garamond"/>
          <w:sz w:val="24"/>
          <w:szCs w:val="24"/>
        </w:rPr>
      </w:pPr>
      <w:r w:rsidRPr="00714ED5">
        <w:rPr>
          <w:rFonts w:ascii="Garamond" w:hAnsi="Garamond"/>
          <w:sz w:val="24"/>
          <w:szCs w:val="24"/>
        </w:rPr>
        <w:t>History is more than a review of what happened in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the past. The real question we seek to answer is how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the past planned for its future. What were the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circumstances of the past that led individuals to the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decisions that would make something happen? How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did they plan for the future within the context of their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world and the opportunities it presented?</w:t>
      </w:r>
    </w:p>
    <w:p w14:paraId="5483941F" w14:textId="5F88D242" w:rsidR="00A850EA" w:rsidRPr="00714ED5" w:rsidRDefault="00A850EA" w:rsidP="004A5471">
      <w:pPr>
        <w:rPr>
          <w:rFonts w:ascii="Garamond" w:hAnsi="Garamond"/>
          <w:sz w:val="24"/>
          <w:szCs w:val="24"/>
        </w:rPr>
      </w:pPr>
      <w:r w:rsidRPr="00714ED5">
        <w:rPr>
          <w:rFonts w:ascii="Garamond" w:hAnsi="Garamond"/>
          <w:sz w:val="24"/>
          <w:szCs w:val="24"/>
        </w:rPr>
        <w:t>In the case of the Episcopal Home, the vision of a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lively lady known as Deaconess Miller changed the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future for all who have come to live here. In the years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following the First World War, Deaconess Miller was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involved in serving the Diocese of Los Angeles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wherever she saw need. For many years she was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involved in bringing help and support to the Palomar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Indians on their reservation north of San Diego. In the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course of her work for the Church, she became aware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of the desperate situation of many widows of the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clergy of the Diocese.</w:t>
      </w:r>
    </w:p>
    <w:p w14:paraId="10CD1A7D" w14:textId="5694785C" w:rsidR="00A850EA" w:rsidRPr="00714ED5" w:rsidRDefault="00A850EA" w:rsidP="004A5471">
      <w:pPr>
        <w:rPr>
          <w:rFonts w:ascii="Garamond" w:hAnsi="Garamond"/>
          <w:sz w:val="24"/>
          <w:szCs w:val="24"/>
        </w:rPr>
      </w:pPr>
      <w:r w:rsidRPr="00714ED5">
        <w:rPr>
          <w:rFonts w:ascii="Garamond" w:hAnsi="Garamond"/>
          <w:sz w:val="24"/>
          <w:szCs w:val="24"/>
        </w:rPr>
        <w:t>At that time the Church made no provision to care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for the clergy and their wives in their retirement. It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was not until about 1918 that the General Convention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of the Church authorized the establishment of the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Church Pension Fund. This decision led to providing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some security for the future retirement of those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actively serving in the ministry of the Episcopal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 xml:space="preserve">Church. </w:t>
      </w:r>
      <w:proofErr w:type="spellStart"/>
      <w:r w:rsidRPr="00714ED5">
        <w:rPr>
          <w:rFonts w:ascii="Garamond" w:hAnsi="Garamond"/>
          <w:sz w:val="24"/>
          <w:szCs w:val="24"/>
        </w:rPr>
        <w:t>lt</w:t>
      </w:r>
      <w:proofErr w:type="spellEnd"/>
      <w:r w:rsidRPr="00714ED5">
        <w:rPr>
          <w:rFonts w:ascii="Garamond" w:hAnsi="Garamond"/>
          <w:sz w:val="24"/>
          <w:szCs w:val="24"/>
        </w:rPr>
        <w:t xml:space="preserve"> did little for those already in retirement.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</w:p>
    <w:p w14:paraId="2B0FCFA0" w14:textId="6A3FF1A6" w:rsidR="00A850EA" w:rsidRPr="00714ED5" w:rsidRDefault="00A850EA" w:rsidP="004A5471">
      <w:pPr>
        <w:rPr>
          <w:rFonts w:ascii="Garamond" w:hAnsi="Garamond"/>
          <w:sz w:val="24"/>
          <w:szCs w:val="24"/>
        </w:rPr>
      </w:pPr>
      <w:r w:rsidRPr="00714ED5">
        <w:rPr>
          <w:rFonts w:ascii="Garamond" w:hAnsi="Garamond"/>
          <w:sz w:val="24"/>
          <w:szCs w:val="24"/>
        </w:rPr>
        <w:t>Deaconess Miller knew of a number of clergy widows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who were living in near destitute conditions.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The plight of the widows led her to discuss the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 xml:space="preserve">matter with Bishop </w:t>
      </w:r>
      <w:proofErr w:type="spellStart"/>
      <w:r w:rsidRPr="00714ED5">
        <w:rPr>
          <w:rFonts w:ascii="Garamond" w:hAnsi="Garamond"/>
          <w:sz w:val="24"/>
          <w:szCs w:val="24"/>
        </w:rPr>
        <w:t>Horsefall</w:t>
      </w:r>
      <w:proofErr w:type="spellEnd"/>
      <w:r w:rsidRPr="00714ED5">
        <w:rPr>
          <w:rFonts w:ascii="Garamond" w:hAnsi="Garamond"/>
          <w:sz w:val="24"/>
          <w:szCs w:val="24"/>
        </w:rPr>
        <w:t xml:space="preserve"> Johnson, asking </w:t>
      </w:r>
      <w:proofErr w:type="gramStart"/>
      <w:r w:rsidRPr="00714ED5">
        <w:rPr>
          <w:rFonts w:ascii="Garamond" w:hAnsi="Garamond"/>
          <w:sz w:val="24"/>
          <w:szCs w:val="24"/>
        </w:rPr>
        <w:t>his</w:t>
      </w:r>
      <w:r w:rsidR="004A5471" w:rsidRPr="00714ED5">
        <w:rPr>
          <w:rFonts w:ascii="Garamond" w:hAnsi="Garamond"/>
          <w:sz w:val="24"/>
          <w:szCs w:val="24"/>
        </w:rPr>
        <w:t xml:space="preserve">  e</w:t>
      </w:r>
      <w:r w:rsidRPr="00714ED5">
        <w:rPr>
          <w:rFonts w:ascii="Garamond" w:hAnsi="Garamond"/>
          <w:sz w:val="24"/>
          <w:szCs w:val="24"/>
        </w:rPr>
        <w:t>ndorsement</w:t>
      </w:r>
      <w:proofErr w:type="gramEnd"/>
      <w:r w:rsidRPr="00714ED5">
        <w:rPr>
          <w:rFonts w:ascii="Garamond" w:hAnsi="Garamond"/>
          <w:sz w:val="24"/>
          <w:szCs w:val="24"/>
        </w:rPr>
        <w:t xml:space="preserve"> of the idea of building a retirement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facility to serve the diocese and especially the clergy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widows. Bishop Johnson became enthusiastic about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her proposal and gave not only his endorsement but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his active support in raising funds for the project as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well. Deaconess Miller visited throughout the Diocese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speaking on behalf of her vision. She took with her a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coin holder in which dimes could be inserted in a slot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to be delivered when the card was filled. Needless to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="00E40332" w:rsidRPr="00714ED5">
        <w:rPr>
          <w:rFonts w:ascii="Garamond" w:hAnsi="Garamond"/>
          <w:sz w:val="24"/>
          <w:szCs w:val="24"/>
        </w:rPr>
        <w:t>say,</w:t>
      </w:r>
      <w:r w:rsidRPr="00714ED5">
        <w:rPr>
          <w:rFonts w:ascii="Garamond" w:hAnsi="Garamond"/>
          <w:sz w:val="24"/>
          <w:szCs w:val="24"/>
        </w:rPr>
        <w:t xml:space="preserve"> she was very successful. One can imagine trying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to say no to such a determined lady.</w:t>
      </w:r>
    </w:p>
    <w:p w14:paraId="35F5348A" w14:textId="30A39AF4" w:rsidR="00A850EA" w:rsidRPr="00714ED5" w:rsidRDefault="00A850EA" w:rsidP="004A5471">
      <w:pPr>
        <w:rPr>
          <w:rFonts w:ascii="Garamond" w:hAnsi="Garamond"/>
          <w:sz w:val="24"/>
          <w:szCs w:val="24"/>
        </w:rPr>
      </w:pPr>
      <w:r w:rsidRPr="00714ED5">
        <w:rPr>
          <w:rFonts w:ascii="Garamond" w:hAnsi="Garamond"/>
          <w:sz w:val="24"/>
          <w:szCs w:val="24"/>
        </w:rPr>
        <w:t>In the course of the fund raising, a wealthy family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in Santa Monica contributed property in that city for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the construction of a retirement facility. Santa Monica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at that time seemed to be rather far removed from the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center of Los Angeles, where the diocesan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headquarters were located, so the property was sold.</w:t>
      </w:r>
    </w:p>
    <w:p w14:paraId="38594774" w14:textId="59A86C41" w:rsidR="00A850EA" w:rsidRPr="00714ED5" w:rsidRDefault="00A850EA" w:rsidP="004A5471">
      <w:pPr>
        <w:rPr>
          <w:rFonts w:ascii="Garamond" w:hAnsi="Garamond"/>
          <w:sz w:val="24"/>
          <w:szCs w:val="24"/>
        </w:rPr>
      </w:pPr>
      <w:r w:rsidRPr="00714ED5">
        <w:rPr>
          <w:rFonts w:ascii="Garamond" w:hAnsi="Garamond"/>
          <w:sz w:val="24"/>
          <w:szCs w:val="24"/>
        </w:rPr>
        <w:t>The proceeds of sale were used to purchase land at the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present location of The Kensington on Marengo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A venue in Alhambra. Although it was on the edge of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the metropolitan area of Los Angeles, Alhambra was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relatively undeveloped. There was a streetcar line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running down Marengo. The land was planted in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orange groves.</w:t>
      </w:r>
    </w:p>
    <w:p w14:paraId="6FAC0998" w14:textId="5BDD7398" w:rsidR="00A850EA" w:rsidRPr="00714ED5" w:rsidRDefault="00A850EA" w:rsidP="004A5471">
      <w:pPr>
        <w:rPr>
          <w:rFonts w:ascii="Garamond" w:hAnsi="Garamond"/>
          <w:sz w:val="24"/>
          <w:szCs w:val="24"/>
        </w:rPr>
      </w:pPr>
      <w:r w:rsidRPr="00714ED5">
        <w:rPr>
          <w:rFonts w:ascii="Garamond" w:hAnsi="Garamond"/>
          <w:sz w:val="24"/>
          <w:szCs w:val="24"/>
        </w:rPr>
        <w:t>Deaconess Miller's vision was soon a reality. In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1923 the first building was opened with twenty</w:t>
      </w:r>
      <w:r w:rsidR="00E40332">
        <w:rPr>
          <w:rFonts w:ascii="Garamond" w:hAnsi="Garamond"/>
          <w:sz w:val="24"/>
          <w:szCs w:val="24"/>
        </w:rPr>
        <w:t>-</w:t>
      </w:r>
      <w:r w:rsidRPr="00714ED5">
        <w:rPr>
          <w:rFonts w:ascii="Garamond" w:hAnsi="Garamond"/>
          <w:sz w:val="24"/>
          <w:szCs w:val="24"/>
        </w:rPr>
        <w:t>three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people in residence. That building still stands. It is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comprised of the two</w:t>
      </w:r>
      <w:r w:rsidR="00E40332">
        <w:rPr>
          <w:rFonts w:ascii="Garamond" w:hAnsi="Garamond"/>
          <w:sz w:val="24"/>
          <w:szCs w:val="24"/>
        </w:rPr>
        <w:t>-</w:t>
      </w:r>
      <w:r w:rsidRPr="00714ED5">
        <w:rPr>
          <w:rFonts w:ascii="Garamond" w:hAnsi="Garamond"/>
          <w:sz w:val="24"/>
          <w:szCs w:val="24"/>
        </w:rPr>
        <w:t>story section of Johnson Hall,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named in honor of Bishop Johnson.</w:t>
      </w:r>
    </w:p>
    <w:p w14:paraId="6AA53A23" w14:textId="5FDC5A76" w:rsidR="00A850EA" w:rsidRPr="00714ED5" w:rsidRDefault="00A850EA" w:rsidP="004A5471">
      <w:pPr>
        <w:rPr>
          <w:rFonts w:ascii="Garamond" w:hAnsi="Garamond"/>
          <w:sz w:val="24"/>
          <w:szCs w:val="24"/>
        </w:rPr>
      </w:pPr>
      <w:r w:rsidRPr="00714ED5">
        <w:rPr>
          <w:rFonts w:ascii="Garamond" w:hAnsi="Garamond"/>
          <w:sz w:val="24"/>
          <w:szCs w:val="24"/>
        </w:rPr>
        <w:t>Bishop Johnson served as chairman of the Board of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Directors. He took an active part in the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administration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of the retirement facility. He encouraged many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wealthy parishioners to become involved in the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operation of The Home. In the era between the First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and Second World Wars women did not seek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employment as they do now. The husband was the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bread winner and the wife took care of the home and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the children. Wealthy matrons often occupied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themselves in charity organizations, particularly those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with a religious affiliation.</w:t>
      </w:r>
    </w:p>
    <w:p w14:paraId="73896555" w14:textId="0AD196DA" w:rsidR="00A850EA" w:rsidRPr="00714ED5" w:rsidRDefault="00A850EA" w:rsidP="004A5471">
      <w:pPr>
        <w:rPr>
          <w:rFonts w:ascii="Garamond" w:hAnsi="Garamond"/>
          <w:sz w:val="24"/>
          <w:szCs w:val="24"/>
        </w:rPr>
      </w:pPr>
      <w:r w:rsidRPr="00714ED5">
        <w:rPr>
          <w:rFonts w:ascii="Garamond" w:hAnsi="Garamond"/>
          <w:sz w:val="24"/>
          <w:szCs w:val="24"/>
        </w:rPr>
        <w:t>In the early years two Boards held oversight of The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Home as they do today. The trustees of the Board of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Directors, chaired by the bishop, were men whose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wives actively supported the operation of The Home.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The latter became the Board of Managers. The Board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of Directors met four times a year and looked to the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finances of The Home authorizing the Board of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Managers to spend up to $5,000 for necessary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operating funds. The Board of Managers met monthly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and literally ran the facility.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</w:p>
    <w:p w14:paraId="659E4334" w14:textId="7446588F" w:rsidR="00A850EA" w:rsidRPr="00714ED5" w:rsidRDefault="00A850EA" w:rsidP="004A5471">
      <w:pPr>
        <w:rPr>
          <w:rFonts w:ascii="Garamond" w:hAnsi="Garamond"/>
          <w:sz w:val="24"/>
          <w:szCs w:val="24"/>
        </w:rPr>
      </w:pPr>
      <w:r w:rsidRPr="00714ED5">
        <w:rPr>
          <w:rFonts w:ascii="Garamond" w:hAnsi="Garamond"/>
          <w:sz w:val="24"/>
          <w:szCs w:val="24"/>
        </w:rPr>
        <w:t>The Board of Managers hired the staff and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interviewed prospective residents. They actively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worked at The Home. Some of the dowagers of Los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Angeles society, like Mrs. Holt and Mrs. Farwell,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would come to the facility in their chauffeur driven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cars. They would change their clothes to clean the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floors and wash the windows. They would canvas the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local markets for day-old bread and vegetables and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would often spend an afternoon canning food for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future use.</w:t>
      </w:r>
    </w:p>
    <w:p w14:paraId="73F3B250" w14:textId="38318950" w:rsidR="00A850EA" w:rsidRPr="00714ED5" w:rsidRDefault="00A850EA" w:rsidP="004A5471">
      <w:pPr>
        <w:rPr>
          <w:rFonts w:ascii="Garamond" w:hAnsi="Garamond"/>
          <w:sz w:val="24"/>
          <w:szCs w:val="24"/>
        </w:rPr>
      </w:pPr>
      <w:r w:rsidRPr="00714ED5">
        <w:rPr>
          <w:rFonts w:ascii="Garamond" w:hAnsi="Garamond"/>
          <w:sz w:val="24"/>
          <w:szCs w:val="24"/>
        </w:rPr>
        <w:t>In 1926, Mr. Gordon Perkins, who was early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known as "Mr. Anonymous", provided funds for the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building of the chapel. The chapel was named St.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Simons and St. Jude's in memory of Bishop Kip, who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was the first Bishop of California. The name was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chosen because he died on the Feast Day of St. Simon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and St. Jude. The chapel is as it was originally built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except for the addition that extended the building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some twenty feet towards the street. The extension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was necessary to accommodate the larger number of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residents made possible by the enlarging of Johnson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Hall with the two wings on either side of the living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room. At the time of that enlargement office spaces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and a new kitchen were built on the west end of the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building.</w:t>
      </w:r>
    </w:p>
    <w:p w14:paraId="44C0FFF5" w14:textId="17D6F652" w:rsidR="00A850EA" w:rsidRPr="00714ED5" w:rsidRDefault="00A850EA" w:rsidP="004A5471">
      <w:pPr>
        <w:rPr>
          <w:rFonts w:ascii="Garamond" w:hAnsi="Garamond"/>
          <w:sz w:val="24"/>
          <w:szCs w:val="24"/>
        </w:rPr>
      </w:pPr>
      <w:r w:rsidRPr="00714ED5">
        <w:rPr>
          <w:rFonts w:ascii="Garamond" w:hAnsi="Garamond"/>
          <w:sz w:val="24"/>
          <w:szCs w:val="24"/>
        </w:rPr>
        <w:t>Towards the end of the 1930's, increased interest in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The Home prompted the two boards to plan to build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another building to house residents. About that time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there was a women's club in La Crescenta called the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Halcyon Club. Its major endeavor was the operation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of a home for elderly ladies in need of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accommodations. The facility was also located in La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Crescenta. "Early in 1940 the Club was notified that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the property was being re-</w:t>
      </w:r>
      <w:r w:rsidR="00E40332" w:rsidRPr="00714ED5">
        <w:rPr>
          <w:rFonts w:ascii="Garamond" w:hAnsi="Garamond"/>
          <w:sz w:val="24"/>
          <w:szCs w:val="24"/>
        </w:rPr>
        <w:t>zoned,</w:t>
      </w:r>
      <w:r w:rsidRPr="00714ED5">
        <w:rPr>
          <w:rFonts w:ascii="Garamond" w:hAnsi="Garamond"/>
          <w:sz w:val="24"/>
          <w:szCs w:val="24"/>
        </w:rPr>
        <w:t xml:space="preserve"> and its home would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have to be closed" which led to the sale of the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property'. Many of the club members were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Episcopalians and were aware of The Home's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intention to build more living accommodations. The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Halcyon club provided the funds to build one of the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wings of what is now Halcyon/Stevens Hall. The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adjunct name was chosen to honor Bishop Stevens,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who had succeeded Bishop Johnson to lead the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Diocese of Los Angeles.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The Halcyon Club has continued in existence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through the bequest of one its members by the name of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Mrs. Wills. Her will provided that the Halcyon Club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should receive part of the income from her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considerable estate. The members of the club are all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persons who have a vital interest in The Home. Over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the years, they have supported many projects of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specific benefit to our residents. The electric doors,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the patio furniture, the tents used for special events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and the handicapped van are just a few of the added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amenities they have recently helped to provide to The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Home.</w:t>
      </w:r>
    </w:p>
    <w:p w14:paraId="48D8E24E" w14:textId="7E3AE133" w:rsidR="00A850EA" w:rsidRPr="00714ED5" w:rsidRDefault="00A850EA" w:rsidP="004A5471">
      <w:pPr>
        <w:rPr>
          <w:rFonts w:ascii="Garamond" w:hAnsi="Garamond"/>
          <w:sz w:val="24"/>
          <w:szCs w:val="24"/>
        </w:rPr>
      </w:pPr>
      <w:r w:rsidRPr="00714ED5">
        <w:rPr>
          <w:rFonts w:ascii="Garamond" w:hAnsi="Garamond"/>
          <w:sz w:val="24"/>
          <w:szCs w:val="24"/>
        </w:rPr>
        <w:t>During the episcopacies of Bishops Johnson,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 xml:space="preserve">Stevens, and </w:t>
      </w:r>
      <w:proofErr w:type="spellStart"/>
      <w:r w:rsidRPr="00714ED5">
        <w:rPr>
          <w:rFonts w:ascii="Garamond" w:hAnsi="Garamond"/>
          <w:sz w:val="24"/>
          <w:szCs w:val="24"/>
        </w:rPr>
        <w:t>Bloy</w:t>
      </w:r>
      <w:proofErr w:type="spellEnd"/>
      <w:r w:rsidRPr="00714ED5">
        <w:rPr>
          <w:rFonts w:ascii="Garamond" w:hAnsi="Garamond"/>
          <w:sz w:val="24"/>
          <w:szCs w:val="24"/>
        </w:rPr>
        <w:t>, who was their successor, The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Episcopal Home, along with other institutions founded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as part of the outreach of the Episcopal community,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constituted the program of the Diocese. These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institutions included the Hospital of the Good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Samaritan, The Church Home for Children (now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Hillsides), the Neighborhood Youth Association and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the Seamen's Church Institute. Unlike our situation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today, these institutions received budgetary support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from the Diocese. Each year the institutions would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make a verbal report to the Convention describing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their work to encourage the continued support of their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ministries, not only through the budget, but also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through the interest of individual Episcopalians.</w:t>
      </w:r>
    </w:p>
    <w:p w14:paraId="3C721DEA" w14:textId="6117713D" w:rsidR="00A850EA" w:rsidRPr="00714ED5" w:rsidRDefault="00A850EA" w:rsidP="004A5471">
      <w:pPr>
        <w:rPr>
          <w:rFonts w:ascii="Garamond" w:hAnsi="Garamond"/>
          <w:sz w:val="24"/>
          <w:szCs w:val="24"/>
        </w:rPr>
      </w:pPr>
      <w:r w:rsidRPr="00714ED5">
        <w:rPr>
          <w:rFonts w:ascii="Garamond" w:hAnsi="Garamond"/>
          <w:sz w:val="24"/>
          <w:szCs w:val="24"/>
        </w:rPr>
        <w:t>One such benefactor was a woman who would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come to The Home once a month. She was something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of a mystery woman because she would never mention</w:t>
      </w:r>
      <w:r w:rsidR="004A5471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her name. She visited with some of the residents.</w:t>
      </w:r>
      <w:r w:rsidR="005C30D8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When it came time for her chauffeur to drive her home</w:t>
      </w:r>
      <w:r w:rsidR="005C30D8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she would stop at the desk to leave $100 to buy gifts</w:t>
      </w:r>
      <w:r w:rsidR="005C30D8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for the residents who would be celebrating their</w:t>
      </w:r>
      <w:r w:rsidR="005C30D8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birthdays in the following month. In those days, $100</w:t>
      </w:r>
      <w:r w:rsidR="005C30D8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was a lot of money and the birthday residents were</w:t>
      </w:r>
      <w:r w:rsidR="005C30D8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able to use the gift in many ways, especially to buy</w:t>
      </w:r>
      <w:r w:rsidR="005C30D8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clothing.</w:t>
      </w:r>
    </w:p>
    <w:p w14:paraId="21098D62" w14:textId="7020579E" w:rsidR="00A850EA" w:rsidRPr="00714ED5" w:rsidRDefault="00A850EA" w:rsidP="004A5471">
      <w:pPr>
        <w:rPr>
          <w:rFonts w:ascii="Garamond" w:hAnsi="Garamond"/>
          <w:sz w:val="24"/>
          <w:szCs w:val="24"/>
        </w:rPr>
      </w:pPr>
      <w:r w:rsidRPr="00714ED5">
        <w:rPr>
          <w:rFonts w:ascii="Garamond" w:hAnsi="Garamond"/>
          <w:sz w:val="24"/>
          <w:szCs w:val="24"/>
        </w:rPr>
        <w:t xml:space="preserve">The next resident halls to be built were the </w:t>
      </w:r>
      <w:proofErr w:type="spellStart"/>
      <w:r w:rsidRPr="00714ED5">
        <w:rPr>
          <w:rFonts w:ascii="Garamond" w:hAnsi="Garamond"/>
          <w:sz w:val="24"/>
          <w:szCs w:val="24"/>
        </w:rPr>
        <w:t>Pinney</w:t>
      </w:r>
      <w:proofErr w:type="spellEnd"/>
      <w:r w:rsidR="005C30D8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units. They were the outcome of a joke and the</w:t>
      </w:r>
      <w:r w:rsidR="005C30D8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interest of the birthday lady. In the 1950's The Home</w:t>
      </w:r>
      <w:r w:rsidR="005C30D8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received a bequest of about $350,000 from the</w:t>
      </w:r>
      <w:r w:rsidR="005C30D8" w:rsidRPr="00714ED5">
        <w:rPr>
          <w:rFonts w:ascii="Garamond" w:hAnsi="Garamond"/>
          <w:sz w:val="24"/>
          <w:szCs w:val="24"/>
        </w:rPr>
        <w:t xml:space="preserve"> m</w:t>
      </w:r>
      <w:r w:rsidRPr="00714ED5">
        <w:rPr>
          <w:rFonts w:ascii="Garamond" w:hAnsi="Garamond"/>
          <w:sz w:val="24"/>
          <w:szCs w:val="24"/>
        </w:rPr>
        <w:t xml:space="preserve">ystery dowager. Her name as Mrs. </w:t>
      </w:r>
      <w:proofErr w:type="spellStart"/>
      <w:r w:rsidRPr="00714ED5">
        <w:rPr>
          <w:rFonts w:ascii="Garamond" w:hAnsi="Garamond"/>
          <w:sz w:val="24"/>
          <w:szCs w:val="24"/>
        </w:rPr>
        <w:t>McMannus</w:t>
      </w:r>
      <w:proofErr w:type="spellEnd"/>
      <w:r w:rsidRPr="00714ED5">
        <w:rPr>
          <w:rFonts w:ascii="Garamond" w:hAnsi="Garamond"/>
          <w:sz w:val="24"/>
          <w:szCs w:val="24"/>
        </w:rPr>
        <w:t>. She</w:t>
      </w:r>
      <w:r w:rsidR="005C30D8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left the money for the construction of a new hall to be</w:t>
      </w:r>
      <w:r w:rsidR="005C30D8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named in memory of her parents, Mr. and Mrs.</w:t>
      </w:r>
      <w:r w:rsidR="005C30D8" w:rsidRPr="00714ED5">
        <w:rPr>
          <w:rFonts w:ascii="Garamond" w:hAnsi="Garamond"/>
          <w:sz w:val="24"/>
          <w:szCs w:val="24"/>
        </w:rPr>
        <w:t xml:space="preserve"> </w:t>
      </w:r>
      <w:proofErr w:type="spellStart"/>
      <w:r w:rsidRPr="00714ED5">
        <w:rPr>
          <w:rFonts w:ascii="Garamond" w:hAnsi="Garamond"/>
          <w:sz w:val="24"/>
          <w:szCs w:val="24"/>
        </w:rPr>
        <w:t>Pinney</w:t>
      </w:r>
      <w:proofErr w:type="spellEnd"/>
      <w:r w:rsidRPr="00714ED5">
        <w:rPr>
          <w:rFonts w:ascii="Garamond" w:hAnsi="Garamond"/>
          <w:sz w:val="24"/>
          <w:szCs w:val="24"/>
        </w:rPr>
        <w:t xml:space="preserve">. Mrs. </w:t>
      </w:r>
      <w:proofErr w:type="spellStart"/>
      <w:r w:rsidRPr="00714ED5">
        <w:rPr>
          <w:rFonts w:ascii="Garamond" w:hAnsi="Garamond"/>
          <w:sz w:val="24"/>
          <w:szCs w:val="24"/>
        </w:rPr>
        <w:t>McMannus</w:t>
      </w:r>
      <w:proofErr w:type="spellEnd"/>
      <w:r w:rsidRPr="00714ED5">
        <w:rPr>
          <w:rFonts w:ascii="Garamond" w:hAnsi="Garamond"/>
          <w:sz w:val="24"/>
          <w:szCs w:val="24"/>
        </w:rPr>
        <w:t>' husband was the comic</w:t>
      </w:r>
      <w:r w:rsidR="005C30D8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strip writer of the series called "Maggie and Jiggs",</w:t>
      </w:r>
      <w:r w:rsidR="005C30D8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which had a wide circulation in newspapers</w:t>
      </w:r>
      <w:r w:rsidR="005C30D8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throughout the country. During the planning and</w:t>
      </w:r>
      <w:r w:rsidR="005C30D8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 xml:space="preserve">construction stages of the first </w:t>
      </w:r>
      <w:proofErr w:type="spellStart"/>
      <w:r w:rsidRPr="00714ED5">
        <w:rPr>
          <w:rFonts w:ascii="Garamond" w:hAnsi="Garamond"/>
          <w:sz w:val="24"/>
          <w:szCs w:val="24"/>
        </w:rPr>
        <w:t>Pinney</w:t>
      </w:r>
      <w:proofErr w:type="spellEnd"/>
      <w:r w:rsidRPr="00714ED5">
        <w:rPr>
          <w:rFonts w:ascii="Garamond" w:hAnsi="Garamond"/>
          <w:sz w:val="24"/>
          <w:szCs w:val="24"/>
        </w:rPr>
        <w:t xml:space="preserve"> unit the money</w:t>
      </w:r>
      <w:r w:rsidR="005C30D8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was invested in the stock market through the Diocesan</w:t>
      </w:r>
      <w:r w:rsidR="005C30D8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Investment Trust. The market was increasing at a</w:t>
      </w:r>
      <w:r w:rsidR="005C30D8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rapid rate and when the Hall was completed there was</w:t>
      </w:r>
      <w:r w:rsidR="005C30D8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more money left than at the beginning which led to the</w:t>
      </w:r>
      <w:r w:rsidR="005C30D8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 xml:space="preserve">building of </w:t>
      </w:r>
      <w:proofErr w:type="spellStart"/>
      <w:r w:rsidRPr="00714ED5">
        <w:rPr>
          <w:rFonts w:ascii="Garamond" w:hAnsi="Garamond"/>
          <w:sz w:val="24"/>
          <w:szCs w:val="24"/>
        </w:rPr>
        <w:t>Pinney</w:t>
      </w:r>
      <w:proofErr w:type="spellEnd"/>
      <w:r w:rsidRPr="00714ED5">
        <w:rPr>
          <w:rFonts w:ascii="Garamond" w:hAnsi="Garamond"/>
          <w:sz w:val="24"/>
          <w:szCs w:val="24"/>
        </w:rPr>
        <w:t xml:space="preserve"> II and </w:t>
      </w:r>
      <w:proofErr w:type="spellStart"/>
      <w:r w:rsidRPr="00714ED5">
        <w:rPr>
          <w:rFonts w:ascii="Garamond" w:hAnsi="Garamond"/>
          <w:sz w:val="24"/>
          <w:szCs w:val="24"/>
        </w:rPr>
        <w:t>Pinney</w:t>
      </w:r>
      <w:proofErr w:type="spellEnd"/>
      <w:r w:rsidRPr="00714ED5">
        <w:rPr>
          <w:rFonts w:ascii="Garamond" w:hAnsi="Garamond"/>
          <w:sz w:val="24"/>
          <w:szCs w:val="24"/>
        </w:rPr>
        <w:t xml:space="preserve"> III.</w:t>
      </w:r>
    </w:p>
    <w:p w14:paraId="53F0DAAF" w14:textId="1840E829" w:rsidR="00A850EA" w:rsidRPr="00714ED5" w:rsidRDefault="00A850EA" w:rsidP="004A5471">
      <w:pPr>
        <w:rPr>
          <w:rFonts w:ascii="Garamond" w:hAnsi="Garamond"/>
          <w:sz w:val="24"/>
          <w:szCs w:val="24"/>
        </w:rPr>
      </w:pPr>
      <w:r w:rsidRPr="00714ED5">
        <w:rPr>
          <w:rFonts w:ascii="Garamond" w:hAnsi="Garamond"/>
          <w:sz w:val="24"/>
          <w:szCs w:val="24"/>
        </w:rPr>
        <w:t>The Home was expanding by leaps and bounds.</w:t>
      </w:r>
      <w:r w:rsidR="005C30D8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The health needs of the residents were taxing the small</w:t>
      </w:r>
      <w:r w:rsidR="005C30D8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"hospital" built on the grounds in 1927 in memory of</w:t>
      </w:r>
      <w:r w:rsidR="005C30D8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Isaac Millbank. This building was remodeled and</w:t>
      </w:r>
      <w:r w:rsidR="005C30D8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enlarged in 1953. It became the Bishop Gooden</w:t>
      </w:r>
      <w:r w:rsidR="005C30D8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Infirmary.</w:t>
      </w:r>
    </w:p>
    <w:p w14:paraId="7CA910FF" w14:textId="1F1890D5" w:rsidR="00A850EA" w:rsidRPr="00714ED5" w:rsidRDefault="00A850EA" w:rsidP="004A5471">
      <w:pPr>
        <w:rPr>
          <w:rFonts w:ascii="Garamond" w:hAnsi="Garamond"/>
          <w:sz w:val="24"/>
          <w:szCs w:val="24"/>
        </w:rPr>
      </w:pPr>
      <w:r w:rsidRPr="00714ED5">
        <w:rPr>
          <w:rFonts w:ascii="Garamond" w:hAnsi="Garamond"/>
          <w:sz w:val="24"/>
          <w:szCs w:val="24"/>
        </w:rPr>
        <w:t xml:space="preserve">Bishop Gooden, as the </w:t>
      </w:r>
      <w:proofErr w:type="spellStart"/>
      <w:r w:rsidRPr="00714ED5">
        <w:rPr>
          <w:rFonts w:ascii="Garamond" w:hAnsi="Garamond"/>
          <w:sz w:val="24"/>
          <w:szCs w:val="24"/>
        </w:rPr>
        <w:t>Suffragan</w:t>
      </w:r>
      <w:proofErr w:type="spellEnd"/>
      <w:r w:rsidRPr="00714ED5">
        <w:rPr>
          <w:rFonts w:ascii="Garamond" w:hAnsi="Garamond"/>
          <w:sz w:val="24"/>
          <w:szCs w:val="24"/>
        </w:rPr>
        <w:t xml:space="preserve"> Bishop of the</w:t>
      </w:r>
      <w:r w:rsidR="005C30D8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Diocese, took a special interest in The Home. He was</w:t>
      </w:r>
      <w:r w:rsidR="005C30D8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regular in his attendance at the meetings of both the</w:t>
      </w:r>
      <w:r w:rsidR="005C30D8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Board of Directors and the Board of Managers. His</w:t>
      </w:r>
      <w:r w:rsidR="005C30D8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support and interest continued throughout his</w:t>
      </w:r>
      <w:r w:rsidR="005C30D8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episcopacy and into his retirement years as well. In</w:t>
      </w:r>
      <w:r w:rsidR="005C30D8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the mid 1970's he attended a meeting at which the</w:t>
      </w:r>
      <w:r w:rsidR="005C30D8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proposal to install fire sprinklers was under discussion.</w:t>
      </w:r>
    </w:p>
    <w:p w14:paraId="65872D14" w14:textId="08D1980D" w:rsidR="00A850EA" w:rsidRPr="00714ED5" w:rsidRDefault="00A850EA" w:rsidP="004A5471">
      <w:pPr>
        <w:rPr>
          <w:rFonts w:ascii="Garamond" w:hAnsi="Garamond"/>
          <w:sz w:val="24"/>
          <w:szCs w:val="24"/>
        </w:rPr>
      </w:pPr>
      <w:r w:rsidRPr="00714ED5">
        <w:rPr>
          <w:rFonts w:ascii="Garamond" w:hAnsi="Garamond"/>
          <w:sz w:val="24"/>
          <w:szCs w:val="24"/>
        </w:rPr>
        <w:t>There were no regulations at that time requiring</w:t>
      </w:r>
      <w:r w:rsidR="005C30D8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retirement facilities to have fire sprinklers and some</w:t>
      </w:r>
      <w:r w:rsidR="005C30D8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Bishop Gooden needed only to remark that if the</w:t>
      </w:r>
      <w:r w:rsidR="005C30D8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installation would improve the safety of residents it</w:t>
      </w:r>
      <w:r w:rsidR="005C30D8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should be done. That ended the matter. The</w:t>
      </w:r>
      <w:r w:rsidR="005C30D8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sprinklers were installed.</w:t>
      </w:r>
    </w:p>
    <w:p w14:paraId="58AA85CF" w14:textId="14EF29D0" w:rsidR="00A850EA" w:rsidRPr="00714ED5" w:rsidRDefault="00A850EA" w:rsidP="004A5471">
      <w:pPr>
        <w:rPr>
          <w:rFonts w:ascii="Garamond" w:hAnsi="Garamond"/>
          <w:sz w:val="24"/>
          <w:szCs w:val="24"/>
        </w:rPr>
      </w:pPr>
      <w:r w:rsidRPr="00714ED5">
        <w:rPr>
          <w:rFonts w:ascii="Garamond" w:hAnsi="Garamond"/>
          <w:sz w:val="24"/>
          <w:szCs w:val="24"/>
        </w:rPr>
        <w:t>Following the Second World War, a young</w:t>
      </w:r>
      <w:r w:rsidR="005C30D8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physician from Arizona came to live and set up</w:t>
      </w:r>
      <w:r w:rsidR="005C30D8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practice in the Pasadena area. He was the son-in-law</w:t>
      </w:r>
      <w:r w:rsidR="005C30D8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of Bishop Mitchell of Arizona. His name was Dr</w:t>
      </w:r>
      <w:r w:rsidR="005C30D8" w:rsidRPr="00714ED5">
        <w:rPr>
          <w:rFonts w:ascii="Garamond" w:hAnsi="Garamond"/>
          <w:sz w:val="24"/>
          <w:szCs w:val="24"/>
        </w:rPr>
        <w:t xml:space="preserve">. </w:t>
      </w:r>
      <w:r w:rsidRPr="00714ED5">
        <w:rPr>
          <w:rFonts w:ascii="Garamond" w:hAnsi="Garamond"/>
          <w:sz w:val="24"/>
          <w:szCs w:val="24"/>
        </w:rPr>
        <w:t>Hoagland, after whom the clinic in the Health Center</w:t>
      </w:r>
      <w:r w:rsidR="005C30D8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 xml:space="preserve">is named. Dr. </w:t>
      </w:r>
      <w:proofErr w:type="spellStart"/>
      <w:r w:rsidRPr="00714ED5">
        <w:rPr>
          <w:rFonts w:ascii="Garamond" w:hAnsi="Garamond"/>
          <w:sz w:val="24"/>
          <w:szCs w:val="24"/>
        </w:rPr>
        <w:t>Haogland</w:t>
      </w:r>
      <w:proofErr w:type="spellEnd"/>
      <w:r w:rsidRPr="00714ED5">
        <w:rPr>
          <w:rFonts w:ascii="Garamond" w:hAnsi="Garamond"/>
          <w:sz w:val="24"/>
          <w:szCs w:val="24"/>
        </w:rPr>
        <w:t xml:space="preserve"> offered his services free of</w:t>
      </w:r>
      <w:r w:rsidR="007A5B95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charge to the residents of The Home. He also enlisted</w:t>
      </w:r>
      <w:r w:rsidR="007A5B95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the services of other physicians when specialists were</w:t>
      </w:r>
      <w:r w:rsidR="007A5B95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needed for their care. His dedication made The Home</w:t>
      </w:r>
      <w:r w:rsidR="007A5B95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known to many of the personnel at the Huntington</w:t>
      </w:r>
      <w:r w:rsidR="007A5B95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Hospital and led to the involvement of both the</w:t>
      </w:r>
      <w:r w:rsidR="007A5B95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Hospital Administrator, Mr. Gordon Gilbert, and the</w:t>
      </w:r>
      <w:r w:rsidR="007A5B95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Hospital Controller, Mr. Ranney Adams. The latter</w:t>
      </w:r>
      <w:r w:rsidR="007A5B95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still serves as a member of both the Board of</w:t>
      </w:r>
      <w:r w:rsidR="007A5B95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Managers and the Board of Directors. Mr. Gilbert's</w:t>
      </w:r>
      <w:r w:rsidR="007A5B95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years of service have been recognized by the Gilbert</w:t>
      </w:r>
      <w:r w:rsidR="007A5B95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Administration Center.</w:t>
      </w:r>
    </w:p>
    <w:p w14:paraId="68D511C9" w14:textId="7295FF85" w:rsidR="00A850EA" w:rsidRPr="00714ED5" w:rsidRDefault="00A850EA" w:rsidP="004A5471">
      <w:pPr>
        <w:rPr>
          <w:rFonts w:ascii="Garamond" w:hAnsi="Garamond"/>
          <w:sz w:val="24"/>
          <w:szCs w:val="24"/>
        </w:rPr>
      </w:pPr>
      <w:r w:rsidRPr="00714ED5">
        <w:rPr>
          <w:rFonts w:ascii="Garamond" w:hAnsi="Garamond"/>
          <w:sz w:val="24"/>
          <w:szCs w:val="24"/>
        </w:rPr>
        <w:t>It was also about the time of Dr. Hoagland's</w:t>
      </w:r>
      <w:r w:rsidR="007A5B95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association that the operation of the Home took a</w:t>
      </w:r>
      <w:r w:rsidR="007A5B95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different tack. Fr. Reasoner accepted the call to</w:t>
      </w:r>
      <w:r w:rsidR="007A5B95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become the first Chaplain of The Home. His new</w:t>
      </w:r>
      <w:r w:rsidR="007A5B95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position involved him in overseeing the day-to-day</w:t>
      </w:r>
      <w:r w:rsidR="007A5B95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operation of the community under the oversight</w:t>
      </w:r>
      <w:r w:rsidR="007A5B95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guidance of the Board of Managers. He continued in</w:t>
      </w:r>
      <w:r w:rsidR="007A5B95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 xml:space="preserve">that capacity until the </w:t>
      </w:r>
      <w:proofErr w:type="spellStart"/>
      <w:r w:rsidRPr="00714ED5">
        <w:rPr>
          <w:rFonts w:ascii="Garamond" w:hAnsi="Garamond"/>
          <w:sz w:val="24"/>
          <w:szCs w:val="24"/>
        </w:rPr>
        <w:t>Pinney</w:t>
      </w:r>
      <w:proofErr w:type="spellEnd"/>
      <w:r w:rsidRPr="00714ED5">
        <w:rPr>
          <w:rFonts w:ascii="Garamond" w:hAnsi="Garamond"/>
          <w:sz w:val="24"/>
          <w:szCs w:val="24"/>
        </w:rPr>
        <w:t xml:space="preserve"> Units were completed</w:t>
      </w:r>
      <w:r w:rsidR="007A5B95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about 1955.</w:t>
      </w:r>
    </w:p>
    <w:p w14:paraId="2843322C" w14:textId="1ADE5986" w:rsidR="00A850EA" w:rsidRPr="00714ED5" w:rsidRDefault="00A850EA" w:rsidP="004A5471">
      <w:pPr>
        <w:rPr>
          <w:rFonts w:ascii="Garamond" w:hAnsi="Garamond"/>
          <w:sz w:val="24"/>
          <w:szCs w:val="24"/>
        </w:rPr>
      </w:pPr>
      <w:r w:rsidRPr="00714ED5">
        <w:rPr>
          <w:rFonts w:ascii="Garamond" w:hAnsi="Garamond"/>
          <w:sz w:val="24"/>
          <w:szCs w:val="24"/>
        </w:rPr>
        <w:t>In 1955 the two boards recognized the need for an</w:t>
      </w:r>
      <w:r w:rsidR="007A5B95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administrator with experience in facilities such as The</w:t>
      </w:r>
      <w:r w:rsidR="007A5B95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Home had grown to be. Mr. John Willingham was</w:t>
      </w:r>
      <w:r w:rsidR="007A5B95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chosen to take the position. He served for seventeen</w:t>
      </w:r>
      <w:r w:rsidR="007A5B95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years in that capacity until his retirement. During his</w:t>
      </w:r>
      <w:r w:rsidR="007A5B95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administration the other residential halls, Miller,</w:t>
      </w:r>
      <w:r w:rsidR="007A5B95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Farwell/Babcock, and Plumb/Davis were completed.</w:t>
      </w:r>
    </w:p>
    <w:p w14:paraId="5A5802DA" w14:textId="2057DA20" w:rsidR="00A850EA" w:rsidRPr="00714ED5" w:rsidRDefault="00A850EA" w:rsidP="004A5471">
      <w:pPr>
        <w:rPr>
          <w:rFonts w:ascii="Garamond" w:hAnsi="Garamond"/>
          <w:sz w:val="24"/>
          <w:szCs w:val="24"/>
        </w:rPr>
      </w:pPr>
      <w:r w:rsidRPr="00714ED5">
        <w:rPr>
          <w:rFonts w:ascii="Garamond" w:hAnsi="Garamond"/>
          <w:sz w:val="24"/>
          <w:szCs w:val="24"/>
        </w:rPr>
        <w:t>It was also during his time that the nursing capacity of</w:t>
      </w:r>
      <w:r w:rsidR="007A5B95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The Home was increased with the construction of Holt</w:t>
      </w:r>
      <w:r w:rsidR="007A5B95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Hall and Kiplinger Hall. The names were chosen in</w:t>
      </w:r>
      <w:r w:rsidR="007A5B95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recognition of Deaconess Miller and members of the</w:t>
      </w:r>
      <w:r w:rsidR="007A5B95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Board of Managers who had given outstanding service</w:t>
      </w:r>
      <w:r w:rsidR="007A5B95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to The Home. Mr. Willingham also oversaw the</w:t>
      </w:r>
      <w:r w:rsidR="007A5B95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planning and construction of the Health Center which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was completed at the time of his retirement in 1972.</w:t>
      </w:r>
    </w:p>
    <w:p w14:paraId="7A8A2898" w14:textId="35EB7715" w:rsidR="00A850EA" w:rsidRPr="00714ED5" w:rsidRDefault="00A850EA" w:rsidP="004A5471">
      <w:pPr>
        <w:rPr>
          <w:rFonts w:ascii="Garamond" w:hAnsi="Garamond"/>
          <w:sz w:val="24"/>
          <w:szCs w:val="24"/>
        </w:rPr>
      </w:pPr>
      <w:r w:rsidRPr="00714ED5">
        <w:rPr>
          <w:rFonts w:ascii="Garamond" w:hAnsi="Garamond"/>
          <w:sz w:val="24"/>
          <w:szCs w:val="24"/>
        </w:rPr>
        <w:t>Funds for construction of these facilities were made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available by the effect of California legislation passed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in the l 950's which provided Old Age Security for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elderly persons with a minimum income. Up until that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time The Home relied upon various sources of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revenue. Individual residents turned over all of their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assets and income upon admission to The Home with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an initial Accommodation Fee of $1,000. The fee was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often provided by the church where the resident was a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member. As has already been mentioned, the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Episcopal Diocese provided some support through its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program and budget adopted by Convention. A major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source of revenue was the donations and bequests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made by individual members of the diocese for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support of The Home.</w:t>
      </w:r>
    </w:p>
    <w:p w14:paraId="7FF0DB0F" w14:textId="18F750AE" w:rsidR="00A850EA" w:rsidRPr="00714ED5" w:rsidRDefault="00A850EA" w:rsidP="004A5471">
      <w:pPr>
        <w:rPr>
          <w:rFonts w:ascii="Garamond" w:hAnsi="Garamond"/>
          <w:sz w:val="24"/>
          <w:szCs w:val="24"/>
        </w:rPr>
      </w:pPr>
      <w:r w:rsidRPr="00714ED5">
        <w:rPr>
          <w:rFonts w:ascii="Garamond" w:hAnsi="Garamond"/>
          <w:sz w:val="24"/>
          <w:szCs w:val="24"/>
        </w:rPr>
        <w:t>The revenue received was used not only to provide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for the costs involved in caring for the residents of The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Home. An appreciable portion of the funds was also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set aside as a reserve to cover the future costs involved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in caring for the residents for the remainder of their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lives. The reserve amounted to a sizable investment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and with the inauguration of the Old Age Security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program a large portion of the reserve funds were no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longer needed for that purpose and could be used to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enlarge the facility. The Board of Directors wrestled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with the question of whether The Home should have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the residents apply for the benefits to which many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became entitled as residents of California. There was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considerable difference of opinion about what kind of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control of The Home might result through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governmental interference. The advantage offered to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reach out to more elderly people prevailed and it was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decided to have the residents apply for the OAS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benefits. Two or three directors were so opposed to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the idea that they resigned in protest.</w:t>
      </w:r>
    </w:p>
    <w:p w14:paraId="71AE1162" w14:textId="364B239C" w:rsidR="00A850EA" w:rsidRPr="00714ED5" w:rsidRDefault="00A850EA" w:rsidP="004A5471">
      <w:pPr>
        <w:rPr>
          <w:rFonts w:ascii="Garamond" w:hAnsi="Garamond"/>
          <w:sz w:val="24"/>
          <w:szCs w:val="24"/>
        </w:rPr>
      </w:pPr>
      <w:r w:rsidRPr="00714ED5">
        <w:rPr>
          <w:rFonts w:ascii="Garamond" w:hAnsi="Garamond"/>
          <w:sz w:val="24"/>
          <w:szCs w:val="24"/>
        </w:rPr>
        <w:t>The Federal Government was empowered to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develop the national health program for the elderly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entitled Medicare and Medicaid in 1965. These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programs added to the California OAS program which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freed additional development funds from The Home's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reserve account. A few years later the OAS program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was superseded by the Federal Supplementary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Security Income program. All of these programs,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including Social Security itself, were soon granted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annual increases to account for the change in. cost of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living. These programs were very beneficial to the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residents by giving them a sense of independence in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contributing to their own welfare. Participation in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them greatly increased the supervision and reporting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requirements of The Home's administration leading to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the need to increase staff and space.</w:t>
      </w:r>
    </w:p>
    <w:p w14:paraId="52AF5D93" w14:textId="56CC1C17" w:rsidR="00A850EA" w:rsidRPr="00714ED5" w:rsidRDefault="00A850EA" w:rsidP="004A5471">
      <w:pPr>
        <w:rPr>
          <w:rFonts w:ascii="Garamond" w:hAnsi="Garamond"/>
          <w:sz w:val="24"/>
          <w:szCs w:val="24"/>
        </w:rPr>
      </w:pPr>
      <w:r w:rsidRPr="00714ED5">
        <w:rPr>
          <w:rFonts w:ascii="Garamond" w:hAnsi="Garamond"/>
          <w:sz w:val="24"/>
          <w:szCs w:val="24"/>
        </w:rPr>
        <w:t>In 1972 the Rev. George W. Cummings, the Rector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 xml:space="preserve">of the Church of Our </w:t>
      </w:r>
      <w:proofErr w:type="spellStart"/>
      <w:r w:rsidRPr="00714ED5">
        <w:rPr>
          <w:rFonts w:ascii="Garamond" w:hAnsi="Garamond"/>
          <w:sz w:val="24"/>
          <w:szCs w:val="24"/>
        </w:rPr>
        <w:t>Saviour</w:t>
      </w:r>
      <w:proofErr w:type="spellEnd"/>
      <w:r w:rsidRPr="00714ED5">
        <w:rPr>
          <w:rFonts w:ascii="Garamond" w:hAnsi="Garamond"/>
          <w:sz w:val="24"/>
          <w:szCs w:val="24"/>
        </w:rPr>
        <w:t xml:space="preserve"> in San Gabriel, who had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come to know The Home through his service on the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Board of Managers since the mid 1960's, accepted the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Board of Director's invitation to take the position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vacated by Mr. Willingham' s retirement.</w:t>
      </w:r>
    </w:p>
    <w:p w14:paraId="60B09E37" w14:textId="2980CBC0" w:rsidR="00A850EA" w:rsidRPr="00714ED5" w:rsidRDefault="00A850EA" w:rsidP="004A5471">
      <w:pPr>
        <w:rPr>
          <w:rFonts w:ascii="Garamond" w:hAnsi="Garamond"/>
          <w:sz w:val="24"/>
          <w:szCs w:val="24"/>
        </w:rPr>
      </w:pPr>
      <w:r w:rsidRPr="00714ED5">
        <w:rPr>
          <w:rFonts w:ascii="Garamond" w:hAnsi="Garamond"/>
          <w:sz w:val="24"/>
          <w:szCs w:val="24"/>
        </w:rPr>
        <w:t>The Gilbert Administration Center was completed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in 1974. It was designed in such a way as to preserve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the two redwood trees that had graced the front lawn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entrance to the facility off of Marengo Ave. Two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years later a dramatic change in the admission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arrangements was adopted by the Board of Directors.</w:t>
      </w:r>
    </w:p>
    <w:p w14:paraId="37DAEB6D" w14:textId="0DF5F88F" w:rsidR="00A850EA" w:rsidRPr="00714ED5" w:rsidRDefault="00A850EA" w:rsidP="004A5471">
      <w:pPr>
        <w:rPr>
          <w:rFonts w:ascii="Garamond" w:hAnsi="Garamond"/>
          <w:sz w:val="24"/>
          <w:szCs w:val="24"/>
        </w:rPr>
      </w:pPr>
      <w:r w:rsidRPr="00714ED5">
        <w:rPr>
          <w:rFonts w:ascii="Garamond" w:hAnsi="Garamond"/>
          <w:sz w:val="24"/>
          <w:szCs w:val="24"/>
        </w:rPr>
        <w:t>New residents were no longer required to turn over all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of their assets to The Home. Applicants were in a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better financial situation than previously. In some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instances, their assets were large enough to make the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cost of entrance a severe hardship. Many had family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heirlooms that should properly remain with their heirs.</w:t>
      </w:r>
    </w:p>
    <w:p w14:paraId="1A9E9238" w14:textId="43524044" w:rsidR="00A850EA" w:rsidRPr="00714ED5" w:rsidRDefault="00A850EA" w:rsidP="004A5471">
      <w:pPr>
        <w:rPr>
          <w:rFonts w:ascii="Garamond" w:hAnsi="Garamond"/>
          <w:sz w:val="24"/>
          <w:szCs w:val="24"/>
        </w:rPr>
      </w:pPr>
      <w:r w:rsidRPr="00714ED5">
        <w:rPr>
          <w:rFonts w:ascii="Garamond" w:hAnsi="Garamond"/>
          <w:sz w:val="24"/>
          <w:szCs w:val="24"/>
        </w:rPr>
        <w:t>Under the revised arrangement, admission agreements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were based on the payment of an initial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accommodations fee and a monthly care fee. For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those applicants without funds or family to assist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them, these fees were adjusted to meet their financial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resources.</w:t>
      </w:r>
    </w:p>
    <w:p w14:paraId="0E81535B" w14:textId="1FE15D13" w:rsidR="00A850EA" w:rsidRPr="00714ED5" w:rsidRDefault="00A850EA" w:rsidP="004A5471">
      <w:pPr>
        <w:rPr>
          <w:rFonts w:ascii="Garamond" w:hAnsi="Garamond"/>
          <w:sz w:val="24"/>
          <w:szCs w:val="24"/>
        </w:rPr>
      </w:pPr>
      <w:r w:rsidRPr="00714ED5">
        <w:rPr>
          <w:rFonts w:ascii="Garamond" w:hAnsi="Garamond"/>
          <w:sz w:val="24"/>
          <w:szCs w:val="24"/>
        </w:rPr>
        <w:t>The Home continued to benefit from interested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parties particularly in the way of bequests. The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attorney for The Home was Mr. Ken Carey. He had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been associated with The Home for about forty years.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A native of Los Angeles born at the turn of the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century, Mr. Carey was the attorney for many of the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wealthy families of Los Angeles society. In helping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his clients with their estate planning he would often be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asked to recommend a charitable institution to which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they might leave a bequest. Mr. Carey would</w:t>
      </w:r>
      <w:r w:rsidR="00806CD6" w:rsidRPr="00714ED5">
        <w:rPr>
          <w:rFonts w:ascii="Garamond" w:hAnsi="Garamond"/>
          <w:sz w:val="24"/>
          <w:szCs w:val="24"/>
        </w:rPr>
        <w:t xml:space="preserve"> r</w:t>
      </w:r>
      <w:r w:rsidRPr="00714ED5">
        <w:rPr>
          <w:rFonts w:ascii="Garamond" w:hAnsi="Garamond"/>
          <w:sz w:val="24"/>
          <w:szCs w:val="24"/>
        </w:rPr>
        <w:t>ecommend the Episcopal Home. Hardly a year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would pass without The Home receiving one or two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substantial bequests through Mr. Carey' efforts. It</w:t>
      </w:r>
      <w:r w:rsidR="00806CD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should be noted that one of the major benefactors of</w:t>
      </w:r>
      <w:r w:rsidR="00A17059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The Home was Mrs. Holt, who was the leading light</w:t>
      </w:r>
      <w:r w:rsidR="00A17059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of the Board of Managers for many years. She made</w:t>
      </w:r>
      <w:r w:rsidR="00A17059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many gifts to The Home during her lifetime and</w:t>
      </w:r>
      <w:r w:rsidR="00A17059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solicited many more from friends. Her husband was</w:t>
      </w:r>
      <w:r w:rsidR="00A17059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the department store executive. Mr. Holt died before</w:t>
      </w:r>
      <w:r w:rsidR="00A17059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Mrs. Holt and the bulk of his estate was left to Mrs.</w:t>
      </w:r>
      <w:r w:rsidR="00A17059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Holt, who died some six months later. Her entire</w:t>
      </w:r>
      <w:r w:rsidR="00A17059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estate, now including Mr. Holt's, was to be given to</w:t>
      </w:r>
      <w:r w:rsidR="00A17059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The Home after the death of designated friends and</w:t>
      </w:r>
      <w:r w:rsidR="00A17059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relatives amongst whom the income from her estate</w:t>
      </w:r>
      <w:r w:rsidR="00A17059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was distributed during their lifetime. The last</w:t>
      </w:r>
      <w:r w:rsidR="00A17059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beneficiary died in the early 90's. The Home received</w:t>
      </w:r>
      <w:r w:rsidR="00A17059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seven million dollars from Mrs. Holt's estate.</w:t>
      </w:r>
    </w:p>
    <w:p w14:paraId="630A6222" w14:textId="468D6D6F" w:rsidR="00A850EA" w:rsidRPr="00714ED5" w:rsidRDefault="00A850EA" w:rsidP="004A5471">
      <w:pPr>
        <w:rPr>
          <w:rFonts w:ascii="Garamond" w:hAnsi="Garamond"/>
          <w:sz w:val="24"/>
          <w:szCs w:val="24"/>
        </w:rPr>
      </w:pPr>
      <w:r w:rsidRPr="00714ED5">
        <w:rPr>
          <w:rFonts w:ascii="Garamond" w:hAnsi="Garamond"/>
          <w:sz w:val="24"/>
          <w:szCs w:val="24"/>
        </w:rPr>
        <w:t>The Home continued to prosper financially and</w:t>
      </w:r>
      <w:r w:rsidR="00A17059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became well known for the care it provided regardless</w:t>
      </w:r>
      <w:r w:rsidR="00A17059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of the financial situation of applicants. In this</w:t>
      </w:r>
      <w:r w:rsidR="00A17059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atmosphere of financial support and wise husbandry of</w:t>
      </w:r>
      <w:r w:rsidR="00A17059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The Home's finances on the part of the Board of</w:t>
      </w:r>
      <w:r w:rsidR="00A17059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Managers and the Board of Directors, The Home</w:t>
      </w:r>
      <w:r w:rsidR="00A17059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accrued a considerable endowment. In the mid 1970's</w:t>
      </w:r>
      <w:r w:rsidR="00A17059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the Board of Directors became aware of its</w:t>
      </w:r>
      <w:r w:rsidR="00A17059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responsibility to use the funds for the purposes for</w:t>
      </w:r>
      <w:r w:rsidR="00A17059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which it was given and for which the donors enjoyed a</w:t>
      </w:r>
      <w:r w:rsidR="00A17059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tax advantage. The Board moved to develop a new</w:t>
      </w:r>
      <w:r w:rsidR="00A17059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facility which began operation in 1983. It is The</w:t>
      </w:r>
      <w:r w:rsidR="00A17059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Canterbury, our sister facility in Rancho Palos Verdes.</w:t>
      </w:r>
    </w:p>
    <w:p w14:paraId="6032EAD2" w14:textId="0BD953C4" w:rsidR="00A850EA" w:rsidRPr="00714ED5" w:rsidRDefault="00A850EA" w:rsidP="004A5471">
      <w:pPr>
        <w:rPr>
          <w:rFonts w:ascii="Garamond" w:hAnsi="Garamond"/>
          <w:sz w:val="24"/>
          <w:szCs w:val="24"/>
        </w:rPr>
      </w:pPr>
      <w:r w:rsidRPr="00714ED5">
        <w:rPr>
          <w:rFonts w:ascii="Garamond" w:hAnsi="Garamond"/>
          <w:sz w:val="24"/>
          <w:szCs w:val="24"/>
        </w:rPr>
        <w:t>At the same time</w:t>
      </w:r>
      <w:r w:rsidR="00A17059" w:rsidRPr="00714ED5">
        <w:rPr>
          <w:rFonts w:ascii="Garamond" w:hAnsi="Garamond"/>
          <w:sz w:val="24"/>
          <w:szCs w:val="24"/>
        </w:rPr>
        <w:t xml:space="preserve">, it </w:t>
      </w:r>
      <w:r w:rsidRPr="00714ED5">
        <w:rPr>
          <w:rFonts w:ascii="Garamond" w:hAnsi="Garamond"/>
          <w:sz w:val="24"/>
          <w:szCs w:val="24"/>
        </w:rPr>
        <w:t>became apparent that the</w:t>
      </w:r>
      <w:r w:rsidR="00A17059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Alhambra facility, with its small rooms and shared</w:t>
      </w:r>
      <w:r w:rsidR="00A17059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bathrooms, needed to be remodeled to meet the</w:t>
      </w:r>
      <w:r w:rsidR="00A17059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expectations of new residents.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Fortunately, the Alhambra facility was built when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air conditioning was not as prevalent as it is today. To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mitigate the effect of the summer temperatures, the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design of the buildings included four</w:t>
      </w:r>
      <w:r w:rsidR="00E40332">
        <w:rPr>
          <w:rFonts w:ascii="Garamond" w:hAnsi="Garamond"/>
          <w:sz w:val="24"/>
          <w:szCs w:val="24"/>
        </w:rPr>
        <w:t>-</w:t>
      </w:r>
      <w:r w:rsidRPr="00714ED5">
        <w:rPr>
          <w:rFonts w:ascii="Garamond" w:hAnsi="Garamond"/>
          <w:sz w:val="24"/>
          <w:szCs w:val="24"/>
        </w:rPr>
        <w:t>foot overhangs to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provide as much shade as possible. With a little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ingenuity the rooms were expanded to the outside of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the overhang adding four feet to the inside. The closet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arrangement and the space occupied by the shared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bathrooms were reworked to provide each unit with a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private bath. The remodeling process took six or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seven years to complete, as the wing of each hall had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to be evacuated to allow the work to be done. At the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same time, air conditioning was added to all of the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residential units.</w:t>
      </w:r>
    </w:p>
    <w:p w14:paraId="479FB600" w14:textId="66496B44" w:rsidR="00A850EA" w:rsidRPr="00714ED5" w:rsidRDefault="00A850EA" w:rsidP="004A5471">
      <w:pPr>
        <w:rPr>
          <w:rFonts w:ascii="Garamond" w:hAnsi="Garamond"/>
          <w:sz w:val="24"/>
          <w:szCs w:val="24"/>
        </w:rPr>
      </w:pPr>
      <w:r w:rsidRPr="00714ED5">
        <w:rPr>
          <w:rFonts w:ascii="Garamond" w:hAnsi="Garamond"/>
          <w:sz w:val="24"/>
          <w:szCs w:val="24"/>
        </w:rPr>
        <w:t>The earthquake in 1987 did little damage to the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Alhambra facility other than a few cracks in the walls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and jangled nerves. The single</w:t>
      </w:r>
      <w:r w:rsidR="00364773" w:rsidRPr="00714ED5">
        <w:rPr>
          <w:rFonts w:ascii="Garamond" w:hAnsi="Garamond"/>
          <w:sz w:val="24"/>
          <w:szCs w:val="24"/>
        </w:rPr>
        <w:t>-</w:t>
      </w:r>
      <w:r w:rsidRPr="00714ED5">
        <w:rPr>
          <w:rFonts w:ascii="Garamond" w:hAnsi="Garamond"/>
          <w:sz w:val="24"/>
          <w:szCs w:val="24"/>
        </w:rPr>
        <w:t>story wood frame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construction of the independent living units is one of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the safest types to withstand earthquakes. The two</w:t>
      </w:r>
      <w:r w:rsidR="00E40332">
        <w:rPr>
          <w:rFonts w:ascii="Garamond" w:hAnsi="Garamond"/>
          <w:sz w:val="24"/>
          <w:szCs w:val="24"/>
        </w:rPr>
        <w:t>-</w:t>
      </w:r>
      <w:r w:rsidRPr="00714ED5">
        <w:rPr>
          <w:rFonts w:ascii="Garamond" w:hAnsi="Garamond"/>
          <w:sz w:val="24"/>
          <w:szCs w:val="24"/>
        </w:rPr>
        <w:t>story Health Center was built to earthquake standards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which means that it is really three separate buildings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of reinforced concrete. The rest of Alhambra did not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fare as well.</w:t>
      </w:r>
    </w:p>
    <w:p w14:paraId="6E83F612" w14:textId="29A50A23" w:rsidR="00A850EA" w:rsidRPr="00714ED5" w:rsidRDefault="00A850EA" w:rsidP="004A5471">
      <w:pPr>
        <w:rPr>
          <w:rFonts w:ascii="Garamond" w:hAnsi="Garamond"/>
          <w:sz w:val="24"/>
          <w:szCs w:val="24"/>
        </w:rPr>
      </w:pPr>
      <w:r w:rsidRPr="00714ED5">
        <w:rPr>
          <w:rFonts w:ascii="Garamond" w:hAnsi="Garamond"/>
          <w:sz w:val="24"/>
          <w:szCs w:val="24"/>
        </w:rPr>
        <w:t>Two Alhambra fire stations suffered so much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damage that they had to be torn down. The City faced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a problem of relocating the personnel and equipment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for what was to be eighteen months. The Home's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property on Valley Blvd. was not fully developed at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the time. When the City asked The Home if it would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lease the property until new stations could be built,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they were surprised to get a no answer and were even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more surprised when they were told why. The Home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recognized that all its residents are citizens of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Alhambra who greatly benefit from the services of the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Fire Department. The Home paid no taxes for the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land. The City was told that they couldn't lease it but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could use it free of charge until new buildings were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constructed for the stations.</w:t>
      </w:r>
    </w:p>
    <w:p w14:paraId="33D534C6" w14:textId="3B82B2E9" w:rsidR="00A850EA" w:rsidRPr="00714ED5" w:rsidRDefault="00A850EA" w:rsidP="004A5471">
      <w:pPr>
        <w:rPr>
          <w:rFonts w:ascii="Garamond" w:hAnsi="Garamond"/>
          <w:sz w:val="24"/>
          <w:szCs w:val="24"/>
        </w:rPr>
      </w:pPr>
      <w:r w:rsidRPr="00714ED5">
        <w:rPr>
          <w:rFonts w:ascii="Garamond" w:hAnsi="Garamond"/>
          <w:sz w:val="24"/>
          <w:szCs w:val="24"/>
        </w:rPr>
        <w:t>The eighteen</w:t>
      </w:r>
      <w:r w:rsidR="00364773" w:rsidRPr="00714ED5">
        <w:rPr>
          <w:rFonts w:ascii="Garamond" w:hAnsi="Garamond"/>
          <w:sz w:val="24"/>
          <w:szCs w:val="24"/>
        </w:rPr>
        <w:t>-</w:t>
      </w:r>
      <w:r w:rsidRPr="00714ED5">
        <w:rPr>
          <w:rFonts w:ascii="Garamond" w:hAnsi="Garamond"/>
          <w:sz w:val="24"/>
          <w:szCs w:val="24"/>
        </w:rPr>
        <w:t>month estimate was off by five and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half years. It wasn't until 1994 that the department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moved into their new quarters and use of the land was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returned to The Home. By this time</w:t>
      </w:r>
      <w:r w:rsidR="00E40332">
        <w:rPr>
          <w:rFonts w:ascii="Garamond" w:hAnsi="Garamond"/>
          <w:sz w:val="24"/>
          <w:szCs w:val="24"/>
        </w:rPr>
        <w:t>,</w:t>
      </w:r>
      <w:r w:rsidRPr="00714ED5">
        <w:rPr>
          <w:rFonts w:ascii="Garamond" w:hAnsi="Garamond"/>
          <w:sz w:val="24"/>
          <w:szCs w:val="24"/>
        </w:rPr>
        <w:t xml:space="preserve"> The Home had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acquired the one last piece of property to give it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complete ownership of the city block on which it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stands. A major landscaping project was begun. The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various parking areas spread throughout the campus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were removed. The areas were planted with grass and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trees to take advantage of the garden setting The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Home enjoys. The Valley Blvd property was turned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into the parking area that serves the whole campus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with a well</w:t>
      </w:r>
      <w:r w:rsidR="00364773" w:rsidRPr="00714ED5">
        <w:rPr>
          <w:rFonts w:ascii="Garamond" w:hAnsi="Garamond"/>
          <w:sz w:val="24"/>
          <w:szCs w:val="24"/>
        </w:rPr>
        <w:t>-</w:t>
      </w:r>
      <w:r w:rsidRPr="00714ED5">
        <w:rPr>
          <w:rFonts w:ascii="Garamond" w:hAnsi="Garamond"/>
          <w:sz w:val="24"/>
          <w:szCs w:val="24"/>
        </w:rPr>
        <w:t>defined entrance off Marengo Ave. A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restful garden was developed adjacent to the driveway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entrance in memory of Patrick Lejeune by his family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and friends. Fencing of the entire campus with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wrought iron fencing and electrically operated gates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 xml:space="preserve">was completed to secure the property. Alice </w:t>
      </w:r>
      <w:proofErr w:type="spellStart"/>
      <w:r w:rsidRPr="00714ED5">
        <w:rPr>
          <w:rFonts w:ascii="Garamond" w:hAnsi="Garamond"/>
          <w:sz w:val="24"/>
          <w:szCs w:val="24"/>
        </w:rPr>
        <w:t>Minkler</w:t>
      </w:r>
      <w:proofErr w:type="spellEnd"/>
      <w:r w:rsidRPr="00714ED5">
        <w:rPr>
          <w:rFonts w:ascii="Garamond" w:hAnsi="Garamond"/>
          <w:sz w:val="24"/>
          <w:szCs w:val="24"/>
        </w:rPr>
        <w:t>,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 xml:space="preserve">a </w:t>
      </w:r>
      <w:proofErr w:type="spellStart"/>
      <w:r w:rsidRPr="00714ED5">
        <w:rPr>
          <w:rFonts w:ascii="Garamond" w:hAnsi="Garamond"/>
          <w:sz w:val="24"/>
          <w:szCs w:val="24"/>
        </w:rPr>
        <w:t>long time</w:t>
      </w:r>
      <w:proofErr w:type="spellEnd"/>
      <w:r w:rsidRPr="00714ED5">
        <w:rPr>
          <w:rFonts w:ascii="Garamond" w:hAnsi="Garamond"/>
          <w:sz w:val="24"/>
          <w:szCs w:val="24"/>
        </w:rPr>
        <w:t xml:space="preserve"> resident of The Home and daughter of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Bishop Gooden, together with her family, provided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funds for the bell and bell tower on the lawn in front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of the chapel in memory of her husband, William A.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proofErr w:type="spellStart"/>
      <w:r w:rsidRPr="00714ED5">
        <w:rPr>
          <w:rFonts w:ascii="Garamond" w:hAnsi="Garamond"/>
          <w:sz w:val="24"/>
          <w:szCs w:val="24"/>
        </w:rPr>
        <w:t>Minkler</w:t>
      </w:r>
      <w:proofErr w:type="spellEnd"/>
      <w:r w:rsidRPr="00714ED5">
        <w:rPr>
          <w:rFonts w:ascii="Garamond" w:hAnsi="Garamond"/>
          <w:sz w:val="24"/>
          <w:szCs w:val="24"/>
        </w:rPr>
        <w:t>.</w:t>
      </w:r>
    </w:p>
    <w:p w14:paraId="67697C09" w14:textId="648318E8" w:rsidR="00A850EA" w:rsidRPr="00714ED5" w:rsidRDefault="00A850EA" w:rsidP="004A5471">
      <w:pPr>
        <w:rPr>
          <w:rFonts w:ascii="Garamond" w:hAnsi="Garamond"/>
          <w:sz w:val="24"/>
          <w:szCs w:val="24"/>
        </w:rPr>
      </w:pPr>
      <w:r w:rsidRPr="00714ED5">
        <w:rPr>
          <w:rFonts w:ascii="Garamond" w:hAnsi="Garamond"/>
          <w:sz w:val="24"/>
          <w:szCs w:val="24"/>
        </w:rPr>
        <w:t>During seven years of the Fire Department's use of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the Valley Blvd. property, The Home built the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proofErr w:type="spellStart"/>
      <w:r w:rsidRPr="00714ED5">
        <w:rPr>
          <w:rFonts w:ascii="Garamond" w:hAnsi="Garamond"/>
          <w:sz w:val="24"/>
          <w:szCs w:val="24"/>
        </w:rPr>
        <w:t>McElhinny</w:t>
      </w:r>
      <w:proofErr w:type="spellEnd"/>
      <w:r w:rsidRPr="00714ED5">
        <w:rPr>
          <w:rFonts w:ascii="Garamond" w:hAnsi="Garamond"/>
          <w:sz w:val="24"/>
          <w:szCs w:val="24"/>
        </w:rPr>
        <w:t xml:space="preserve"> club house, which was made possible by a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bequest in the trust created by that family. The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building is designed to expand the activity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opportunities available to the residents. At the same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time a major redecorating program was undertaken for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the independent living units. Extensive work was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done to the ceilings of the common areas to hide the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fire sprinklers. Decorative molding was put in the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resident rooms, the hallways and common areas. New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carpeting, drapes and lighting were installed. The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campus took on a new ambiance. The redecorating</w:t>
      </w:r>
      <w:r w:rsidR="00364773" w:rsidRPr="00714ED5">
        <w:rPr>
          <w:rFonts w:ascii="Garamond" w:hAnsi="Garamond"/>
          <w:sz w:val="24"/>
          <w:szCs w:val="24"/>
        </w:rPr>
        <w:t xml:space="preserve"> a</w:t>
      </w:r>
      <w:r w:rsidRPr="00714ED5">
        <w:rPr>
          <w:rFonts w:ascii="Garamond" w:hAnsi="Garamond"/>
          <w:sz w:val="24"/>
          <w:szCs w:val="24"/>
        </w:rPr>
        <w:t xml:space="preserve">nd remodeling </w:t>
      </w:r>
      <w:proofErr w:type="gramStart"/>
      <w:r w:rsidRPr="00714ED5">
        <w:rPr>
          <w:rFonts w:ascii="Garamond" w:hAnsi="Garamond"/>
          <w:sz w:val="24"/>
          <w:szCs w:val="24"/>
        </w:rPr>
        <w:t>is</w:t>
      </w:r>
      <w:proofErr w:type="gramEnd"/>
      <w:r w:rsidRPr="00714ED5">
        <w:rPr>
          <w:rFonts w:ascii="Garamond" w:hAnsi="Garamond"/>
          <w:sz w:val="24"/>
          <w:szCs w:val="24"/>
        </w:rPr>
        <w:t xml:space="preserve"> on-going with the Gilbert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Administration Center in its final stages.</w:t>
      </w:r>
    </w:p>
    <w:p w14:paraId="67872E8B" w14:textId="37C5C23E" w:rsidR="00A850EA" w:rsidRPr="00714ED5" w:rsidRDefault="00A850EA" w:rsidP="004A5471">
      <w:pPr>
        <w:rPr>
          <w:rFonts w:ascii="Garamond" w:hAnsi="Garamond"/>
          <w:sz w:val="24"/>
          <w:szCs w:val="24"/>
        </w:rPr>
      </w:pPr>
      <w:r w:rsidRPr="00714ED5">
        <w:rPr>
          <w:rFonts w:ascii="Garamond" w:hAnsi="Garamond"/>
          <w:sz w:val="24"/>
          <w:szCs w:val="24"/>
        </w:rPr>
        <w:t>Over the years since The Home came into being,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there have been dramatic changes in its physical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appearance, its operation, its scope, and the number of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people it serves. The residents have changed even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more dramatically. The official title of The Episcopal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Home in its Article of Incorporation is "The Home for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the Aged of the Protestant Episcopal Church of the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Diocese of Los Angeles". To speak of our residents as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'aged' doesn't make sense. Today we find many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people living active, fruitful lives in their eighties and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nineties. The two boards have come to recognize that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our official title leaves something to be desired. They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recognized the importance of how we refer to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ourselves when they chose to call the facility in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Rancho Palos Verdes "The Canterbury". Even before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that they had taken steps to provide a simpler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reference for the Alhambra Facility. Arrangements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were made to assume the fictitious name of "The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Episcopal Home". With the completion of the second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facility "The Episcopal Home Alhambra" was added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as a fictitious name. But awareness of the changes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taking place since 1983 not only in the Alhambra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facility but in the residents living there the Boards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began to wrestle with the idea of an entirely new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name.</w:t>
      </w:r>
    </w:p>
    <w:p w14:paraId="7711E120" w14:textId="6751EDF1" w:rsidR="00A850EA" w:rsidRPr="00714ED5" w:rsidRDefault="00A850EA" w:rsidP="004A5471">
      <w:pPr>
        <w:rPr>
          <w:rFonts w:ascii="Garamond" w:hAnsi="Garamond"/>
          <w:sz w:val="24"/>
          <w:szCs w:val="24"/>
        </w:rPr>
      </w:pPr>
      <w:r w:rsidRPr="00714ED5">
        <w:rPr>
          <w:rFonts w:ascii="Garamond" w:hAnsi="Garamond"/>
          <w:sz w:val="24"/>
          <w:szCs w:val="24"/>
        </w:rPr>
        <w:t>The Boards did not approach this task lightly. For a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 xml:space="preserve">year and a </w:t>
      </w:r>
      <w:proofErr w:type="gramStart"/>
      <w:r w:rsidRPr="00714ED5">
        <w:rPr>
          <w:rFonts w:ascii="Garamond" w:hAnsi="Garamond"/>
          <w:sz w:val="24"/>
          <w:szCs w:val="24"/>
        </w:rPr>
        <w:t>half</w:t>
      </w:r>
      <w:proofErr w:type="gramEnd"/>
      <w:r w:rsidRPr="00714ED5">
        <w:rPr>
          <w:rFonts w:ascii="Garamond" w:hAnsi="Garamond"/>
          <w:sz w:val="24"/>
          <w:szCs w:val="24"/>
        </w:rPr>
        <w:t xml:space="preserve"> they considered what name to choose.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In the course of their deliberations, someone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mentioned a conversation between two ladies living at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the facility. They were talking about a series of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incidents in which, within a period of two· weeks, a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number of women had fallen and suffered broken hips.</w:t>
      </w:r>
    </w:p>
    <w:p w14:paraId="1F3AD128" w14:textId="50355C5E" w:rsidR="00A850EA" w:rsidRPr="00714ED5" w:rsidRDefault="00A850EA" w:rsidP="004A5471">
      <w:pPr>
        <w:rPr>
          <w:rFonts w:ascii="Garamond" w:hAnsi="Garamond"/>
          <w:sz w:val="24"/>
          <w:szCs w:val="24"/>
        </w:rPr>
      </w:pPr>
      <w:r w:rsidRPr="00714ED5">
        <w:rPr>
          <w:rFonts w:ascii="Garamond" w:hAnsi="Garamond"/>
          <w:sz w:val="24"/>
          <w:szCs w:val="24"/>
        </w:rPr>
        <w:t>One lady said to the other, "I think we should call this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"The House of Fallen Women". The boards thereupon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quickly came to the name of "The Kensington", which</w:t>
      </w:r>
      <w:r w:rsidR="00364773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has been well received over the past two and a half</w:t>
      </w:r>
      <w:r w:rsidR="00354AF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years.</w:t>
      </w:r>
    </w:p>
    <w:p w14:paraId="7C954A01" w14:textId="62862B1B" w:rsidR="00A850EA" w:rsidRPr="00714ED5" w:rsidRDefault="00A850EA" w:rsidP="004A5471">
      <w:pPr>
        <w:rPr>
          <w:rFonts w:ascii="Garamond" w:hAnsi="Garamond"/>
          <w:sz w:val="24"/>
          <w:szCs w:val="24"/>
        </w:rPr>
      </w:pPr>
      <w:r w:rsidRPr="00714ED5">
        <w:rPr>
          <w:rFonts w:ascii="Garamond" w:hAnsi="Garamond"/>
          <w:sz w:val="24"/>
          <w:szCs w:val="24"/>
        </w:rPr>
        <w:t>A unique opportunity presented itself in 1997 to</w:t>
      </w:r>
      <w:r w:rsidR="00354AF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obtain property in Orange County to build a third</w:t>
      </w:r>
      <w:r w:rsidR="00354AF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facility. The property was the last available in the area</w:t>
      </w:r>
      <w:r w:rsidR="00354AF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with an incredible view of the whole valley. The</w:t>
      </w:r>
      <w:r w:rsidR="00354AF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Home was able to use the option held by St. Mary's</w:t>
      </w:r>
      <w:r w:rsidR="00354AF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and All Angeles Episcopal grade school at a</w:t>
      </w:r>
      <w:r w:rsidR="00354AF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considerable reduction in the going price at the time.</w:t>
      </w:r>
    </w:p>
    <w:p w14:paraId="115F85F2" w14:textId="18C65BA3" w:rsidR="00A850EA" w:rsidRPr="00714ED5" w:rsidRDefault="00A850EA" w:rsidP="004A5471">
      <w:pPr>
        <w:rPr>
          <w:rFonts w:ascii="Garamond" w:hAnsi="Garamond"/>
          <w:sz w:val="24"/>
          <w:szCs w:val="24"/>
        </w:rPr>
      </w:pPr>
      <w:r w:rsidRPr="00714ED5">
        <w:rPr>
          <w:rFonts w:ascii="Garamond" w:hAnsi="Garamond"/>
          <w:sz w:val="24"/>
          <w:szCs w:val="24"/>
        </w:rPr>
        <w:t>Discussion of the Board of Directors made it aware of</w:t>
      </w:r>
      <w:r w:rsidR="00354AF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its continuing responsibility to minister to the elderly.</w:t>
      </w:r>
      <w:r w:rsidR="00354AF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It was felt that the success of this venture would</w:t>
      </w:r>
      <w:r w:rsidR="00354AF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secure The Home's financial condition to enable it to</w:t>
      </w:r>
      <w:r w:rsidR="00354AF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be able to serve the needs of elderly people often with</w:t>
      </w:r>
      <w:r w:rsidR="00354AF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insufficient fund</w:t>
      </w:r>
      <w:r w:rsidR="00BE4A7E" w:rsidRPr="00714ED5">
        <w:rPr>
          <w:rFonts w:ascii="Garamond" w:hAnsi="Garamond"/>
          <w:sz w:val="24"/>
          <w:szCs w:val="24"/>
        </w:rPr>
        <w:t>s</w:t>
      </w:r>
      <w:r w:rsidRPr="00714ED5">
        <w:rPr>
          <w:rFonts w:ascii="Garamond" w:hAnsi="Garamond"/>
          <w:sz w:val="24"/>
          <w:szCs w:val="24"/>
        </w:rPr>
        <w:t xml:space="preserve"> to meet their needs. The third facility</w:t>
      </w:r>
      <w:r w:rsidR="00354AF6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will be called "The Covington". The feasibility of the</w:t>
      </w:r>
      <w:r w:rsidR="00BE4A7E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project has been verified by various marketing and</w:t>
      </w:r>
      <w:r w:rsidR="00BE4A7E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financial studies. Completion of The Covington is</w:t>
      </w:r>
      <w:r w:rsidR="00BE4A7E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scheduled for early 2002.</w:t>
      </w:r>
    </w:p>
    <w:p w14:paraId="576B4501" w14:textId="589B0BDD" w:rsidR="00A850EA" w:rsidRPr="00714ED5" w:rsidRDefault="00A850EA" w:rsidP="004A5471">
      <w:pPr>
        <w:rPr>
          <w:rFonts w:ascii="Garamond" w:hAnsi="Garamond"/>
          <w:sz w:val="24"/>
          <w:szCs w:val="24"/>
        </w:rPr>
      </w:pPr>
      <w:r w:rsidRPr="00714ED5">
        <w:rPr>
          <w:rFonts w:ascii="Garamond" w:hAnsi="Garamond"/>
          <w:sz w:val="24"/>
          <w:szCs w:val="24"/>
        </w:rPr>
        <w:t>The present is a time without any dimension. It is</w:t>
      </w:r>
      <w:r w:rsidR="00BE4A7E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 xml:space="preserve">the point where the past and the future meet </w:t>
      </w:r>
      <w:r w:rsidR="00BE4A7E" w:rsidRPr="00714ED5">
        <w:rPr>
          <w:rFonts w:ascii="Garamond" w:hAnsi="Garamond"/>
          <w:sz w:val="24"/>
          <w:szCs w:val="24"/>
        </w:rPr>
        <w:t>–</w:t>
      </w:r>
      <w:r w:rsidRPr="00714ED5">
        <w:rPr>
          <w:rFonts w:ascii="Garamond" w:hAnsi="Garamond"/>
          <w:sz w:val="24"/>
          <w:szCs w:val="24"/>
        </w:rPr>
        <w:t xml:space="preserve"> the</w:t>
      </w:r>
      <w:r w:rsidR="00BE4A7E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point in which we "live and move and have our</w:t>
      </w:r>
      <w:r w:rsidR="00BE4A7E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being". The present is always coming and going at the</w:t>
      </w:r>
      <w:r w:rsidR="00BE4A7E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same time What we do in the present determines the</w:t>
      </w:r>
      <w:r w:rsidR="00BE4A7E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future. We are fortunate to have such a rich heritage</w:t>
      </w:r>
      <w:r w:rsidR="00BE4A7E" w:rsidRPr="00714ED5">
        <w:rPr>
          <w:rFonts w:ascii="Garamond" w:hAnsi="Garamond"/>
          <w:sz w:val="24"/>
          <w:szCs w:val="24"/>
        </w:rPr>
        <w:t xml:space="preserve"> </w:t>
      </w:r>
      <w:r w:rsidRPr="00714ED5">
        <w:rPr>
          <w:rFonts w:ascii="Garamond" w:hAnsi="Garamond"/>
          <w:sz w:val="24"/>
          <w:szCs w:val="24"/>
        </w:rPr>
        <w:t>to guide us.</w:t>
      </w:r>
    </w:p>
    <w:sectPr w:rsidR="00A850EA" w:rsidRPr="00714ED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8ECB9" w14:textId="77777777" w:rsidR="001A3258" w:rsidRDefault="001A3258" w:rsidP="00714ED5">
      <w:pPr>
        <w:spacing w:after="0" w:line="240" w:lineRule="auto"/>
      </w:pPr>
      <w:r>
        <w:separator/>
      </w:r>
    </w:p>
  </w:endnote>
  <w:endnote w:type="continuationSeparator" w:id="0">
    <w:p w14:paraId="60F0D69B" w14:textId="77777777" w:rsidR="001A3258" w:rsidRDefault="001A3258" w:rsidP="0071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5551115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14:paraId="2033D69A" w14:textId="02764273" w:rsidR="00714ED5" w:rsidRPr="00714ED5" w:rsidRDefault="00714ED5">
        <w:pPr>
          <w:pStyle w:val="Footer"/>
          <w:jc w:val="right"/>
          <w:rPr>
            <w:rFonts w:ascii="Garamond" w:hAnsi="Garamond"/>
          </w:rPr>
        </w:pPr>
        <w:r w:rsidRPr="00714ED5">
          <w:rPr>
            <w:rFonts w:ascii="Garamond" w:hAnsi="Garamond"/>
          </w:rPr>
          <w:fldChar w:fldCharType="begin"/>
        </w:r>
        <w:r w:rsidRPr="00714ED5">
          <w:rPr>
            <w:rFonts w:ascii="Garamond" w:hAnsi="Garamond"/>
          </w:rPr>
          <w:instrText xml:space="preserve"> PAGE   \* MERGEFORMAT </w:instrText>
        </w:r>
        <w:r w:rsidRPr="00714ED5">
          <w:rPr>
            <w:rFonts w:ascii="Garamond" w:hAnsi="Garamond"/>
          </w:rPr>
          <w:fldChar w:fldCharType="separate"/>
        </w:r>
        <w:r w:rsidRPr="00714ED5">
          <w:rPr>
            <w:rFonts w:ascii="Garamond" w:hAnsi="Garamond"/>
            <w:noProof/>
          </w:rPr>
          <w:t>2</w:t>
        </w:r>
        <w:r w:rsidRPr="00714ED5">
          <w:rPr>
            <w:rFonts w:ascii="Garamond" w:hAnsi="Garamond"/>
            <w:noProof/>
          </w:rPr>
          <w:fldChar w:fldCharType="end"/>
        </w:r>
      </w:p>
    </w:sdtContent>
  </w:sdt>
  <w:p w14:paraId="3DEC1FF2" w14:textId="77777777" w:rsidR="00714ED5" w:rsidRDefault="00714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15BAC" w14:textId="77777777" w:rsidR="001A3258" w:rsidRDefault="001A3258" w:rsidP="00714ED5">
      <w:pPr>
        <w:spacing w:after="0" w:line="240" w:lineRule="auto"/>
      </w:pPr>
      <w:r>
        <w:separator/>
      </w:r>
    </w:p>
  </w:footnote>
  <w:footnote w:type="continuationSeparator" w:id="0">
    <w:p w14:paraId="5656B5AC" w14:textId="77777777" w:rsidR="001A3258" w:rsidRDefault="001A3258" w:rsidP="00714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0EA"/>
    <w:rsid w:val="001A3258"/>
    <w:rsid w:val="00354AF6"/>
    <w:rsid w:val="00364773"/>
    <w:rsid w:val="004A5471"/>
    <w:rsid w:val="004F719F"/>
    <w:rsid w:val="005C30D8"/>
    <w:rsid w:val="00634A54"/>
    <w:rsid w:val="00714ED5"/>
    <w:rsid w:val="007A5B95"/>
    <w:rsid w:val="00806CD6"/>
    <w:rsid w:val="00937796"/>
    <w:rsid w:val="00A17059"/>
    <w:rsid w:val="00A850EA"/>
    <w:rsid w:val="00BE4A7E"/>
    <w:rsid w:val="00E4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B76AF"/>
  <w15:chartTrackingRefBased/>
  <w15:docId w15:val="{2CCDC8A2-AE67-41F7-8650-42777304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54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4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14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ED5"/>
  </w:style>
  <w:style w:type="paragraph" w:styleId="Footer">
    <w:name w:val="footer"/>
    <w:basedOn w:val="Normal"/>
    <w:link w:val="FooterChar"/>
    <w:uiPriority w:val="99"/>
    <w:unhideWhenUsed/>
    <w:rsid w:val="00714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8D68BE7C25A4696F8D913B619D19A" ma:contentTypeVersion="12" ma:contentTypeDescription="Create a new document." ma:contentTypeScope="" ma:versionID="269162521bc378d85abf67505ef40291">
  <xsd:schema xmlns:xsd="http://www.w3.org/2001/XMLSchema" xmlns:xs="http://www.w3.org/2001/XMLSchema" xmlns:p="http://schemas.microsoft.com/office/2006/metadata/properties" xmlns:ns3="aaa508fe-7ab8-43af-978a-4e2c7c452c75" xmlns:ns4="036ff833-fe26-47bd-a0cf-83d2631f172c" targetNamespace="http://schemas.microsoft.com/office/2006/metadata/properties" ma:root="true" ma:fieldsID="a508a978bce05c89e7138248a7a4a52e" ns3:_="" ns4:_="">
    <xsd:import namespace="aaa508fe-7ab8-43af-978a-4e2c7c452c75"/>
    <xsd:import namespace="036ff833-fe26-47bd-a0cf-83d2631f17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508fe-7ab8-43af-978a-4e2c7c452c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ff833-fe26-47bd-a0cf-83d2631f1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CAA05F-45D2-4FDD-97F2-6FA4AE3DD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508fe-7ab8-43af-978a-4e2c7c452c75"/>
    <ds:schemaRef ds:uri="036ff833-fe26-47bd-a0cf-83d2631f1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16967A-CBD3-4919-9FEC-BA60C33A9E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626BCE-67A7-487D-BBFA-0F334D50BA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F6B1D2-FB25-4F27-A3FA-EABC13B287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3797</Words>
  <Characters>21648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Maleakhi N. Adi</dc:creator>
  <cp:keywords/>
  <dc:description/>
  <cp:lastModifiedBy>Robin McCarthy</cp:lastModifiedBy>
  <cp:revision>2</cp:revision>
  <dcterms:created xsi:type="dcterms:W3CDTF">2020-08-06T21:00:00Z</dcterms:created>
  <dcterms:modified xsi:type="dcterms:W3CDTF">2020-08-06T21:00:00Z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0x01010031C8D68BE7C25A4696F8D913B619D19A</vt:lpwstr>
  </property>
</Properties>
</file>